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4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06"/>
        <w:gridCol w:w="1537"/>
        <w:gridCol w:w="728"/>
        <w:gridCol w:w="40"/>
        <w:gridCol w:w="839"/>
        <w:gridCol w:w="324"/>
        <w:gridCol w:w="905"/>
        <w:gridCol w:w="83"/>
        <w:gridCol w:w="685"/>
        <w:gridCol w:w="489"/>
        <w:gridCol w:w="176"/>
        <w:gridCol w:w="671"/>
        <w:gridCol w:w="659"/>
      </w:tblGrid>
      <w:tr w:rsidR="005166EF" w:rsidRPr="004B4BCB" w14:paraId="682A6920" w14:textId="77777777" w:rsidTr="34F0071D">
        <w:trPr>
          <w:jc w:val="center"/>
        </w:trPr>
        <w:tc>
          <w:tcPr>
            <w:tcW w:w="1906" w:type="dxa"/>
            <w:shd w:val="clear" w:color="auto" w:fill="66CCFF"/>
            <w:tcMar>
              <w:left w:w="57" w:type="dxa"/>
              <w:right w:w="57" w:type="dxa"/>
            </w:tcMar>
            <w:vAlign w:val="center"/>
          </w:tcPr>
          <w:p w14:paraId="0EEDC1BE" w14:textId="77777777" w:rsidR="00A25DD0" w:rsidRPr="004B4BCB" w:rsidRDefault="005166EF" w:rsidP="00A25DD0">
            <w:pPr>
              <w:spacing w:before="60" w:after="60" w:line="240" w:lineRule="auto"/>
              <w:ind w:left="397" w:hanging="397"/>
              <w:jc w:val="both"/>
              <w:rPr>
                <w:rFonts w:ascii="Arial" w:hAnsi="Arial" w:cs="Arial"/>
                <w:b/>
                <w:sz w:val="20"/>
                <w:szCs w:val="20"/>
              </w:rPr>
            </w:pPr>
            <w:r w:rsidRPr="004B4BCB">
              <w:rPr>
                <w:rFonts w:ascii="Arial" w:hAnsi="Arial" w:cs="Arial"/>
                <w:b/>
                <w:sz w:val="20"/>
                <w:szCs w:val="20"/>
              </w:rPr>
              <w:t>NAZIV</w:t>
            </w:r>
          </w:p>
          <w:p w14:paraId="00844063" w14:textId="77777777" w:rsidR="005166EF" w:rsidRPr="004B4BCB" w:rsidRDefault="005166EF" w:rsidP="00A25DD0">
            <w:pPr>
              <w:spacing w:before="60" w:after="60" w:line="240" w:lineRule="auto"/>
              <w:ind w:left="397" w:hanging="397"/>
              <w:jc w:val="both"/>
              <w:rPr>
                <w:rFonts w:ascii="Arial" w:hAnsi="Arial" w:cs="Arial"/>
                <w:b/>
                <w:sz w:val="20"/>
                <w:szCs w:val="20"/>
              </w:rPr>
            </w:pPr>
            <w:r w:rsidRPr="004B4BCB">
              <w:rPr>
                <w:rFonts w:ascii="Arial" w:hAnsi="Arial" w:cs="Arial"/>
                <w:b/>
                <w:sz w:val="20"/>
                <w:szCs w:val="20"/>
              </w:rPr>
              <w:t>PREDMETA</w:t>
            </w:r>
          </w:p>
        </w:tc>
        <w:tc>
          <w:tcPr>
            <w:tcW w:w="7136" w:type="dxa"/>
            <w:gridSpan w:val="12"/>
            <w:shd w:val="clear" w:color="auto" w:fill="66CCFF"/>
            <w:vAlign w:val="center"/>
          </w:tcPr>
          <w:p w14:paraId="3C9BC9FD" w14:textId="77777777" w:rsidR="005166EF" w:rsidRPr="004B4BCB" w:rsidRDefault="00867488" w:rsidP="00040BF5">
            <w:pPr>
              <w:spacing w:before="60" w:after="60" w:line="240" w:lineRule="auto"/>
              <w:ind w:left="397" w:hanging="397"/>
              <w:rPr>
                <w:rFonts w:ascii="Arial" w:hAnsi="Arial" w:cs="Arial"/>
                <w:b/>
                <w:sz w:val="20"/>
                <w:szCs w:val="20"/>
              </w:rPr>
            </w:pPr>
            <w:r w:rsidRPr="004B4BCB">
              <w:rPr>
                <w:rFonts w:ascii="Arial" w:hAnsi="Arial" w:cs="Arial"/>
                <w:b/>
                <w:sz w:val="20"/>
                <w:szCs w:val="20"/>
              </w:rPr>
              <w:t>Engleski jezik za financije i računovodstvo</w:t>
            </w:r>
          </w:p>
        </w:tc>
      </w:tr>
      <w:tr w:rsidR="005166EF" w:rsidRPr="004B4BCB" w14:paraId="1B01EC96" w14:textId="77777777" w:rsidTr="34F0071D">
        <w:trPr>
          <w:jc w:val="center"/>
        </w:trPr>
        <w:tc>
          <w:tcPr>
            <w:tcW w:w="1906" w:type="dxa"/>
            <w:shd w:val="clear" w:color="auto" w:fill="CCFFFF"/>
            <w:tcMar>
              <w:left w:w="57" w:type="dxa"/>
              <w:right w:w="57" w:type="dxa"/>
            </w:tcMar>
            <w:vAlign w:val="center"/>
          </w:tcPr>
          <w:p w14:paraId="76CF5B8D" w14:textId="77777777" w:rsidR="005166EF" w:rsidRPr="004B4BCB" w:rsidRDefault="005166EF" w:rsidP="00193903">
            <w:pPr>
              <w:spacing w:before="120" w:after="120" w:line="240" w:lineRule="auto"/>
              <w:rPr>
                <w:rStyle w:val="Naglaeno"/>
                <w:rFonts w:ascii="Arial" w:hAnsi="Arial" w:cs="Arial"/>
                <w:b w:val="0"/>
                <w:sz w:val="20"/>
                <w:szCs w:val="20"/>
              </w:rPr>
            </w:pPr>
            <w:r w:rsidRPr="004B4BCB">
              <w:rPr>
                <w:rStyle w:val="Naglaeno"/>
                <w:rFonts w:ascii="Arial" w:hAnsi="Arial" w:cs="Arial"/>
                <w:b w:val="0"/>
                <w:sz w:val="20"/>
                <w:szCs w:val="20"/>
              </w:rPr>
              <w:t>Kod</w:t>
            </w:r>
          </w:p>
        </w:tc>
        <w:tc>
          <w:tcPr>
            <w:tcW w:w="2305" w:type="dxa"/>
            <w:gridSpan w:val="3"/>
            <w:tcMar>
              <w:left w:w="57" w:type="dxa"/>
              <w:right w:w="57" w:type="dxa"/>
            </w:tcMar>
            <w:vAlign w:val="center"/>
          </w:tcPr>
          <w:p w14:paraId="2CC1FDC4" w14:textId="77777777" w:rsidR="005166EF" w:rsidRPr="004B4BCB" w:rsidRDefault="005B1BEE" w:rsidP="00193903">
            <w:pPr>
              <w:spacing w:before="120" w:after="120" w:line="240" w:lineRule="auto"/>
              <w:jc w:val="center"/>
              <w:rPr>
                <w:rStyle w:val="Naglaeno"/>
                <w:rFonts w:ascii="Arial" w:hAnsi="Arial" w:cs="Arial"/>
                <w:b w:val="0"/>
                <w:sz w:val="20"/>
                <w:szCs w:val="20"/>
              </w:rPr>
            </w:pPr>
            <w:r w:rsidRPr="004B4BCB">
              <w:rPr>
                <w:rFonts w:ascii="Arial" w:hAnsi="Arial" w:cs="Arial"/>
                <w:sz w:val="20"/>
                <w:szCs w:val="20"/>
              </w:rPr>
              <w:t>EUBD32</w:t>
            </w:r>
          </w:p>
        </w:tc>
        <w:tc>
          <w:tcPr>
            <w:tcW w:w="2151" w:type="dxa"/>
            <w:gridSpan w:val="4"/>
            <w:shd w:val="clear" w:color="auto" w:fill="CCFFFF"/>
            <w:tcMar>
              <w:left w:w="57" w:type="dxa"/>
              <w:right w:w="57" w:type="dxa"/>
            </w:tcMar>
            <w:vAlign w:val="center"/>
          </w:tcPr>
          <w:p w14:paraId="44BC168F" w14:textId="77777777" w:rsidR="005166EF" w:rsidRPr="004B4BCB" w:rsidRDefault="005166EF" w:rsidP="00193903">
            <w:pPr>
              <w:spacing w:before="120" w:after="120" w:line="240" w:lineRule="auto"/>
              <w:rPr>
                <w:rStyle w:val="Naglaeno"/>
                <w:rFonts w:ascii="Arial" w:hAnsi="Arial" w:cs="Arial"/>
                <w:b w:val="0"/>
                <w:sz w:val="20"/>
                <w:szCs w:val="20"/>
              </w:rPr>
            </w:pPr>
            <w:r w:rsidRPr="004B4BCB">
              <w:rPr>
                <w:rStyle w:val="Naglaeno"/>
                <w:rFonts w:ascii="Arial" w:hAnsi="Arial" w:cs="Arial"/>
                <w:b w:val="0"/>
                <w:sz w:val="20"/>
                <w:szCs w:val="20"/>
              </w:rPr>
              <w:t>Godina studija</w:t>
            </w:r>
          </w:p>
        </w:tc>
        <w:tc>
          <w:tcPr>
            <w:tcW w:w="2680" w:type="dxa"/>
            <w:gridSpan w:val="5"/>
            <w:tcMar>
              <w:left w:w="57" w:type="dxa"/>
              <w:right w:w="57" w:type="dxa"/>
            </w:tcMar>
            <w:vAlign w:val="center"/>
          </w:tcPr>
          <w:p w14:paraId="78941E47" w14:textId="77777777" w:rsidR="005166EF" w:rsidRPr="004B4BCB" w:rsidRDefault="00FA7A69" w:rsidP="00040BF5">
            <w:pPr>
              <w:spacing w:after="0" w:line="240" w:lineRule="auto"/>
              <w:jc w:val="center"/>
              <w:rPr>
                <w:rStyle w:val="Naglaeno"/>
                <w:rFonts w:ascii="Arial" w:hAnsi="Arial" w:cs="Arial"/>
                <w:b w:val="0"/>
                <w:sz w:val="20"/>
                <w:szCs w:val="20"/>
              </w:rPr>
            </w:pPr>
            <w:r w:rsidRPr="004B4BCB">
              <w:rPr>
                <w:rStyle w:val="Naglaeno"/>
                <w:rFonts w:ascii="Arial" w:hAnsi="Arial" w:cs="Arial"/>
                <w:b w:val="0"/>
                <w:sz w:val="20"/>
                <w:szCs w:val="20"/>
              </w:rPr>
              <w:t>5</w:t>
            </w:r>
          </w:p>
        </w:tc>
      </w:tr>
      <w:tr w:rsidR="005166EF" w:rsidRPr="004B4BCB" w14:paraId="6AAEBA1B" w14:textId="77777777" w:rsidTr="34F0071D">
        <w:trPr>
          <w:jc w:val="center"/>
        </w:trPr>
        <w:tc>
          <w:tcPr>
            <w:tcW w:w="1906" w:type="dxa"/>
            <w:shd w:val="clear" w:color="auto" w:fill="CCFFFF"/>
            <w:tcMar>
              <w:left w:w="57" w:type="dxa"/>
              <w:right w:w="57" w:type="dxa"/>
            </w:tcMar>
            <w:vAlign w:val="center"/>
          </w:tcPr>
          <w:p w14:paraId="6F7F3490" w14:textId="77777777" w:rsidR="005166EF" w:rsidRPr="004B4BCB" w:rsidRDefault="005166EF" w:rsidP="00EA1296">
            <w:pPr>
              <w:spacing w:before="60" w:after="60" w:line="240" w:lineRule="auto"/>
              <w:rPr>
                <w:rFonts w:ascii="Arial" w:hAnsi="Arial" w:cs="Arial"/>
                <w:sz w:val="20"/>
                <w:szCs w:val="20"/>
              </w:rPr>
            </w:pPr>
            <w:r w:rsidRPr="004B4BCB">
              <w:rPr>
                <w:rStyle w:val="Naglaeno"/>
                <w:rFonts w:ascii="Arial" w:hAnsi="Arial" w:cs="Arial"/>
                <w:b w:val="0"/>
                <w:sz w:val="20"/>
                <w:szCs w:val="20"/>
              </w:rPr>
              <w:t>Nositelj/i</w:t>
            </w:r>
          </w:p>
        </w:tc>
        <w:tc>
          <w:tcPr>
            <w:tcW w:w="2305" w:type="dxa"/>
            <w:gridSpan w:val="3"/>
            <w:tcMar>
              <w:left w:w="57" w:type="dxa"/>
              <w:right w:w="57" w:type="dxa"/>
            </w:tcMar>
            <w:vAlign w:val="center"/>
          </w:tcPr>
          <w:p w14:paraId="17E5B3EA" w14:textId="7F5DBC95" w:rsidR="005166EF" w:rsidRPr="00E463F6" w:rsidRDefault="34F0071D" w:rsidP="00794E8B">
            <w:pPr>
              <w:spacing w:after="0" w:line="240" w:lineRule="auto"/>
              <w:rPr>
                <w:rFonts w:ascii="Arial" w:hAnsi="Arial" w:cs="Arial"/>
                <w:sz w:val="20"/>
                <w:szCs w:val="20"/>
              </w:rPr>
            </w:pPr>
            <w:r w:rsidRPr="34F0071D">
              <w:rPr>
                <w:rFonts w:ascii="Arial" w:hAnsi="Arial" w:cs="Arial"/>
                <w:color w:val="FF0000"/>
                <w:sz w:val="20"/>
                <w:szCs w:val="20"/>
              </w:rPr>
              <w:t>dr.</w:t>
            </w:r>
            <w:r w:rsidRPr="34F0071D">
              <w:rPr>
                <w:rFonts w:ascii="Arial" w:hAnsi="Arial" w:cs="Arial"/>
                <w:sz w:val="20"/>
                <w:szCs w:val="20"/>
              </w:rPr>
              <w:t>sc. Gorana Duplančić Rogošić</w:t>
            </w:r>
          </w:p>
          <w:p w14:paraId="1CA025CE" w14:textId="77777777" w:rsidR="001229BC" w:rsidRPr="00E463F6" w:rsidRDefault="001229BC" w:rsidP="00794E8B">
            <w:pPr>
              <w:spacing w:after="0" w:line="240" w:lineRule="auto"/>
              <w:rPr>
                <w:rFonts w:ascii="Arial" w:hAnsi="Arial" w:cs="Arial"/>
                <w:sz w:val="20"/>
                <w:szCs w:val="20"/>
              </w:rPr>
            </w:pPr>
            <w:r w:rsidRPr="00E463F6">
              <w:rPr>
                <w:rFonts w:ascii="Arial" w:hAnsi="Arial" w:cs="Arial"/>
                <w:sz w:val="20"/>
                <w:szCs w:val="20"/>
              </w:rPr>
              <w:t xml:space="preserve">Mr.sc. Sanja </w:t>
            </w:r>
            <w:proofErr w:type="spellStart"/>
            <w:r w:rsidRPr="00E463F6">
              <w:rPr>
                <w:rFonts w:ascii="Arial" w:hAnsi="Arial" w:cs="Arial"/>
                <w:sz w:val="20"/>
                <w:szCs w:val="20"/>
              </w:rPr>
              <w:t>Marinov</w:t>
            </w:r>
            <w:proofErr w:type="spellEnd"/>
            <w:r w:rsidR="00AE235B" w:rsidRPr="00E463F6">
              <w:rPr>
                <w:rFonts w:ascii="Arial" w:hAnsi="Arial" w:cs="Arial"/>
                <w:sz w:val="20"/>
                <w:szCs w:val="20"/>
              </w:rPr>
              <w:t xml:space="preserve"> </w:t>
            </w:r>
            <w:proofErr w:type="spellStart"/>
            <w:r w:rsidR="00AE235B" w:rsidRPr="00E463F6">
              <w:rPr>
                <w:rFonts w:ascii="Arial" w:hAnsi="Arial" w:cs="Arial"/>
                <w:sz w:val="20"/>
                <w:szCs w:val="20"/>
              </w:rPr>
              <w:t>Vranješ</w:t>
            </w:r>
            <w:proofErr w:type="spellEnd"/>
          </w:p>
        </w:tc>
        <w:tc>
          <w:tcPr>
            <w:tcW w:w="2151" w:type="dxa"/>
            <w:gridSpan w:val="4"/>
            <w:shd w:val="clear" w:color="auto" w:fill="CCFFFF"/>
            <w:tcMar>
              <w:left w:w="57" w:type="dxa"/>
              <w:right w:w="57" w:type="dxa"/>
            </w:tcMar>
            <w:vAlign w:val="center"/>
          </w:tcPr>
          <w:p w14:paraId="6913E7C2" w14:textId="77777777" w:rsidR="005166EF" w:rsidRPr="004B4BCB" w:rsidRDefault="005166EF" w:rsidP="00EA1296">
            <w:pPr>
              <w:spacing w:after="0" w:line="240" w:lineRule="auto"/>
              <w:rPr>
                <w:rStyle w:val="Naglaeno"/>
                <w:rFonts w:ascii="Arial" w:hAnsi="Arial" w:cs="Arial"/>
                <w:sz w:val="20"/>
                <w:szCs w:val="20"/>
              </w:rPr>
            </w:pPr>
            <w:r w:rsidRPr="004B4BCB">
              <w:rPr>
                <w:rStyle w:val="Naglaeno"/>
                <w:rFonts w:ascii="Arial" w:hAnsi="Arial" w:cs="Arial"/>
                <w:b w:val="0"/>
                <w:sz w:val="20"/>
                <w:szCs w:val="20"/>
              </w:rPr>
              <w:t>Bodovna vrijednost (ECTS)</w:t>
            </w:r>
          </w:p>
        </w:tc>
        <w:tc>
          <w:tcPr>
            <w:tcW w:w="2680" w:type="dxa"/>
            <w:gridSpan w:val="5"/>
            <w:tcMar>
              <w:left w:w="57" w:type="dxa"/>
              <w:right w:w="57" w:type="dxa"/>
            </w:tcMar>
            <w:vAlign w:val="center"/>
          </w:tcPr>
          <w:p w14:paraId="44240AAE" w14:textId="77777777" w:rsidR="005166EF" w:rsidRPr="004B4BCB" w:rsidRDefault="00575D4C" w:rsidP="00040BF5">
            <w:pPr>
              <w:spacing w:before="60" w:after="60" w:line="240" w:lineRule="auto"/>
              <w:jc w:val="center"/>
              <w:rPr>
                <w:rFonts w:ascii="Arial" w:hAnsi="Arial" w:cs="Arial"/>
                <w:sz w:val="20"/>
                <w:szCs w:val="20"/>
              </w:rPr>
            </w:pPr>
            <w:r w:rsidRPr="004B4BCB">
              <w:rPr>
                <w:rFonts w:ascii="Arial" w:hAnsi="Arial" w:cs="Arial"/>
                <w:sz w:val="20"/>
                <w:szCs w:val="20"/>
              </w:rPr>
              <w:t>5</w:t>
            </w:r>
          </w:p>
        </w:tc>
      </w:tr>
      <w:tr w:rsidR="005166EF" w:rsidRPr="004B4BCB" w14:paraId="184A2F69" w14:textId="77777777" w:rsidTr="34F0071D">
        <w:trPr>
          <w:jc w:val="center"/>
        </w:trPr>
        <w:tc>
          <w:tcPr>
            <w:tcW w:w="1906" w:type="dxa"/>
            <w:vMerge w:val="restart"/>
            <w:shd w:val="clear" w:color="auto" w:fill="CCFFFF"/>
            <w:tcMar>
              <w:left w:w="57" w:type="dxa"/>
              <w:right w:w="57" w:type="dxa"/>
            </w:tcMar>
            <w:vAlign w:val="center"/>
          </w:tcPr>
          <w:p w14:paraId="0C3ADD04" w14:textId="77777777"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Suradnici</w:t>
            </w:r>
          </w:p>
        </w:tc>
        <w:tc>
          <w:tcPr>
            <w:tcW w:w="2305" w:type="dxa"/>
            <w:gridSpan w:val="3"/>
            <w:vMerge w:val="restart"/>
            <w:tcMar>
              <w:left w:w="57" w:type="dxa"/>
              <w:right w:w="57" w:type="dxa"/>
            </w:tcMar>
            <w:vAlign w:val="center"/>
          </w:tcPr>
          <w:p w14:paraId="672A6659" w14:textId="77777777" w:rsidR="005166EF" w:rsidRPr="004B4BCB" w:rsidRDefault="005166EF" w:rsidP="00040BF5">
            <w:pPr>
              <w:spacing w:after="0" w:line="240" w:lineRule="auto"/>
              <w:jc w:val="center"/>
              <w:rPr>
                <w:rFonts w:ascii="Arial" w:hAnsi="Arial" w:cs="Arial"/>
                <w:sz w:val="20"/>
                <w:szCs w:val="20"/>
              </w:rPr>
            </w:pPr>
          </w:p>
        </w:tc>
        <w:tc>
          <w:tcPr>
            <w:tcW w:w="2151" w:type="dxa"/>
            <w:gridSpan w:val="4"/>
            <w:vMerge w:val="restart"/>
            <w:shd w:val="clear" w:color="auto" w:fill="CCFFFF"/>
            <w:tcMar>
              <w:left w:w="57" w:type="dxa"/>
              <w:right w:w="57" w:type="dxa"/>
            </w:tcMar>
            <w:vAlign w:val="center"/>
          </w:tcPr>
          <w:p w14:paraId="681840DC" w14:textId="77777777"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Način izvođenja nastave (broj sati u semestru)</w:t>
            </w:r>
          </w:p>
        </w:tc>
        <w:tc>
          <w:tcPr>
            <w:tcW w:w="685" w:type="dxa"/>
            <w:tcMar>
              <w:left w:w="57" w:type="dxa"/>
              <w:right w:w="57" w:type="dxa"/>
            </w:tcMar>
            <w:vAlign w:val="center"/>
          </w:tcPr>
          <w:p w14:paraId="79E7D876" w14:textId="77777777"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P</w:t>
            </w:r>
          </w:p>
        </w:tc>
        <w:tc>
          <w:tcPr>
            <w:tcW w:w="665" w:type="dxa"/>
            <w:gridSpan w:val="2"/>
            <w:vAlign w:val="center"/>
          </w:tcPr>
          <w:p w14:paraId="066DDAA3" w14:textId="77777777"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S</w:t>
            </w:r>
          </w:p>
        </w:tc>
        <w:tc>
          <w:tcPr>
            <w:tcW w:w="671" w:type="dxa"/>
            <w:vAlign w:val="center"/>
          </w:tcPr>
          <w:p w14:paraId="3696C343" w14:textId="77777777"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V</w:t>
            </w:r>
          </w:p>
        </w:tc>
        <w:tc>
          <w:tcPr>
            <w:tcW w:w="659" w:type="dxa"/>
            <w:vAlign w:val="center"/>
          </w:tcPr>
          <w:p w14:paraId="1086CAE5" w14:textId="77777777"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T</w:t>
            </w:r>
          </w:p>
        </w:tc>
      </w:tr>
      <w:tr w:rsidR="005166EF" w:rsidRPr="004B4BCB" w14:paraId="20C69F41" w14:textId="77777777" w:rsidTr="34F0071D">
        <w:trPr>
          <w:jc w:val="center"/>
        </w:trPr>
        <w:tc>
          <w:tcPr>
            <w:tcW w:w="1906" w:type="dxa"/>
            <w:vMerge/>
            <w:tcMar>
              <w:left w:w="57" w:type="dxa"/>
              <w:right w:w="57" w:type="dxa"/>
            </w:tcMar>
            <w:vAlign w:val="center"/>
          </w:tcPr>
          <w:p w14:paraId="0A37501D" w14:textId="77777777" w:rsidR="005166EF" w:rsidRPr="004B4BCB" w:rsidRDefault="005166EF" w:rsidP="00EA1296">
            <w:pPr>
              <w:spacing w:after="0" w:line="240" w:lineRule="auto"/>
              <w:rPr>
                <w:rFonts w:ascii="Arial" w:hAnsi="Arial" w:cs="Arial"/>
                <w:sz w:val="20"/>
                <w:szCs w:val="20"/>
              </w:rPr>
            </w:pPr>
          </w:p>
        </w:tc>
        <w:tc>
          <w:tcPr>
            <w:tcW w:w="2305" w:type="dxa"/>
            <w:gridSpan w:val="3"/>
            <w:vMerge/>
            <w:tcMar>
              <w:left w:w="57" w:type="dxa"/>
              <w:right w:w="57" w:type="dxa"/>
            </w:tcMar>
            <w:vAlign w:val="center"/>
          </w:tcPr>
          <w:p w14:paraId="5DAB6C7B" w14:textId="77777777" w:rsidR="005166EF" w:rsidRPr="004B4BCB" w:rsidRDefault="005166EF" w:rsidP="00040BF5">
            <w:pPr>
              <w:spacing w:after="0" w:line="240" w:lineRule="auto"/>
              <w:jc w:val="center"/>
              <w:rPr>
                <w:rFonts w:ascii="Arial" w:hAnsi="Arial" w:cs="Arial"/>
                <w:sz w:val="20"/>
                <w:szCs w:val="20"/>
              </w:rPr>
            </w:pPr>
          </w:p>
        </w:tc>
        <w:tc>
          <w:tcPr>
            <w:tcW w:w="2151" w:type="dxa"/>
            <w:gridSpan w:val="4"/>
            <w:vMerge/>
            <w:tcMar>
              <w:left w:w="57" w:type="dxa"/>
              <w:right w:w="57" w:type="dxa"/>
            </w:tcMar>
            <w:vAlign w:val="center"/>
          </w:tcPr>
          <w:p w14:paraId="02EB378F" w14:textId="77777777" w:rsidR="005166EF" w:rsidRPr="004B4BCB" w:rsidRDefault="005166EF" w:rsidP="00EA1296">
            <w:pPr>
              <w:spacing w:after="0" w:line="240" w:lineRule="auto"/>
              <w:rPr>
                <w:rFonts w:ascii="Arial" w:hAnsi="Arial" w:cs="Arial"/>
                <w:sz w:val="20"/>
                <w:szCs w:val="20"/>
              </w:rPr>
            </w:pPr>
          </w:p>
        </w:tc>
        <w:tc>
          <w:tcPr>
            <w:tcW w:w="685" w:type="dxa"/>
            <w:tcMar>
              <w:left w:w="57" w:type="dxa"/>
              <w:right w:w="57" w:type="dxa"/>
            </w:tcMar>
            <w:vAlign w:val="center"/>
          </w:tcPr>
          <w:p w14:paraId="36334656" w14:textId="77777777" w:rsidR="005166EF" w:rsidRPr="004B4BCB" w:rsidRDefault="00CB1754" w:rsidP="00040BF5">
            <w:pPr>
              <w:spacing w:after="0" w:line="240" w:lineRule="auto"/>
              <w:jc w:val="center"/>
              <w:rPr>
                <w:rFonts w:ascii="Arial" w:hAnsi="Arial" w:cs="Arial"/>
                <w:sz w:val="20"/>
                <w:szCs w:val="20"/>
              </w:rPr>
            </w:pPr>
            <w:r w:rsidRPr="004B4BCB">
              <w:rPr>
                <w:rFonts w:ascii="Arial" w:hAnsi="Arial" w:cs="Arial"/>
                <w:sz w:val="20"/>
                <w:szCs w:val="20"/>
              </w:rPr>
              <w:t>26</w:t>
            </w:r>
          </w:p>
        </w:tc>
        <w:tc>
          <w:tcPr>
            <w:tcW w:w="665" w:type="dxa"/>
            <w:gridSpan w:val="2"/>
            <w:vAlign w:val="center"/>
          </w:tcPr>
          <w:p w14:paraId="4B584315" w14:textId="77777777"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0</w:t>
            </w:r>
          </w:p>
        </w:tc>
        <w:tc>
          <w:tcPr>
            <w:tcW w:w="671" w:type="dxa"/>
            <w:vAlign w:val="center"/>
          </w:tcPr>
          <w:p w14:paraId="029B61C8" w14:textId="77777777" w:rsidR="005166EF" w:rsidRPr="004B4BCB" w:rsidRDefault="00CB1754" w:rsidP="00040BF5">
            <w:pPr>
              <w:spacing w:after="0" w:line="240" w:lineRule="auto"/>
              <w:jc w:val="center"/>
              <w:rPr>
                <w:rFonts w:ascii="Arial" w:hAnsi="Arial" w:cs="Arial"/>
                <w:sz w:val="20"/>
                <w:szCs w:val="20"/>
              </w:rPr>
            </w:pPr>
            <w:r w:rsidRPr="004B4BCB">
              <w:rPr>
                <w:rFonts w:ascii="Arial" w:hAnsi="Arial" w:cs="Arial"/>
                <w:sz w:val="20"/>
                <w:szCs w:val="20"/>
              </w:rPr>
              <w:t>26</w:t>
            </w:r>
          </w:p>
        </w:tc>
        <w:tc>
          <w:tcPr>
            <w:tcW w:w="659" w:type="dxa"/>
            <w:vAlign w:val="center"/>
          </w:tcPr>
          <w:p w14:paraId="2322F001" w14:textId="77777777"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0</w:t>
            </w:r>
          </w:p>
        </w:tc>
      </w:tr>
      <w:tr w:rsidR="005166EF" w:rsidRPr="004B4BCB" w14:paraId="74E65C14" w14:textId="77777777" w:rsidTr="34F0071D">
        <w:trPr>
          <w:jc w:val="center"/>
        </w:trPr>
        <w:tc>
          <w:tcPr>
            <w:tcW w:w="1906" w:type="dxa"/>
            <w:shd w:val="clear" w:color="auto" w:fill="CCFFFF"/>
            <w:tcMar>
              <w:left w:w="57" w:type="dxa"/>
              <w:right w:w="57" w:type="dxa"/>
            </w:tcMar>
            <w:vAlign w:val="center"/>
          </w:tcPr>
          <w:p w14:paraId="4A1DEFD4" w14:textId="77777777"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Status predmeta</w:t>
            </w:r>
          </w:p>
        </w:tc>
        <w:tc>
          <w:tcPr>
            <w:tcW w:w="2305" w:type="dxa"/>
            <w:gridSpan w:val="3"/>
            <w:tcMar>
              <w:left w:w="57" w:type="dxa"/>
              <w:right w:w="57" w:type="dxa"/>
            </w:tcMar>
            <w:vAlign w:val="center"/>
          </w:tcPr>
          <w:p w14:paraId="313756F3" w14:textId="77777777" w:rsidR="005166EF" w:rsidRPr="004B4BCB" w:rsidRDefault="00D10988" w:rsidP="00820222">
            <w:pPr>
              <w:spacing w:after="0" w:line="240" w:lineRule="auto"/>
              <w:rPr>
                <w:rFonts w:ascii="Arial" w:hAnsi="Arial" w:cs="Arial"/>
                <w:sz w:val="20"/>
                <w:szCs w:val="20"/>
              </w:rPr>
            </w:pPr>
            <w:r w:rsidRPr="004B4BCB">
              <w:rPr>
                <w:rFonts w:ascii="Arial" w:hAnsi="Arial" w:cs="Arial"/>
                <w:sz w:val="20"/>
                <w:szCs w:val="20"/>
              </w:rPr>
              <w:t>Izborni</w:t>
            </w:r>
            <w:r w:rsidR="00251304" w:rsidRPr="004B4BCB">
              <w:rPr>
                <w:rFonts w:ascii="Arial" w:hAnsi="Arial" w:cs="Arial"/>
                <w:sz w:val="20"/>
                <w:szCs w:val="20"/>
              </w:rPr>
              <w:t xml:space="preserve"> </w:t>
            </w:r>
          </w:p>
        </w:tc>
        <w:tc>
          <w:tcPr>
            <w:tcW w:w="2151" w:type="dxa"/>
            <w:gridSpan w:val="4"/>
            <w:shd w:val="clear" w:color="auto" w:fill="CCFFFF"/>
            <w:tcMar>
              <w:left w:w="57" w:type="dxa"/>
              <w:right w:w="57" w:type="dxa"/>
            </w:tcMar>
            <w:vAlign w:val="center"/>
          </w:tcPr>
          <w:p w14:paraId="20F89016" w14:textId="77777777"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Postotak primjene e-učenja</w:t>
            </w:r>
          </w:p>
        </w:tc>
        <w:tc>
          <w:tcPr>
            <w:tcW w:w="2680" w:type="dxa"/>
            <w:gridSpan w:val="5"/>
            <w:tcMar>
              <w:left w:w="57" w:type="dxa"/>
              <w:right w:w="57" w:type="dxa"/>
            </w:tcMar>
            <w:vAlign w:val="center"/>
          </w:tcPr>
          <w:p w14:paraId="4CDC75CA" w14:textId="77777777" w:rsidR="005166EF" w:rsidRPr="00E463F6" w:rsidRDefault="009E113C" w:rsidP="00040BF5">
            <w:pPr>
              <w:spacing w:after="0" w:line="240" w:lineRule="auto"/>
              <w:jc w:val="center"/>
              <w:rPr>
                <w:rFonts w:ascii="Arial" w:hAnsi="Arial" w:cs="Arial"/>
                <w:sz w:val="20"/>
                <w:szCs w:val="20"/>
              </w:rPr>
            </w:pPr>
            <w:r w:rsidRPr="00E463F6">
              <w:rPr>
                <w:rFonts w:ascii="Arial" w:hAnsi="Arial" w:cs="Arial"/>
                <w:sz w:val="20"/>
                <w:szCs w:val="20"/>
              </w:rPr>
              <w:t>25</w:t>
            </w:r>
            <w:r w:rsidR="005166EF" w:rsidRPr="00E463F6">
              <w:rPr>
                <w:rFonts w:ascii="Arial" w:hAnsi="Arial" w:cs="Arial"/>
                <w:sz w:val="20"/>
                <w:szCs w:val="20"/>
              </w:rPr>
              <w:t>%</w:t>
            </w:r>
          </w:p>
        </w:tc>
      </w:tr>
      <w:tr w:rsidR="005166EF" w:rsidRPr="004B4BCB" w14:paraId="7AE32C00" w14:textId="77777777" w:rsidTr="34F0071D">
        <w:trPr>
          <w:jc w:val="center"/>
        </w:trPr>
        <w:tc>
          <w:tcPr>
            <w:tcW w:w="9042" w:type="dxa"/>
            <w:gridSpan w:val="13"/>
            <w:shd w:val="clear" w:color="auto" w:fill="99CCFF"/>
            <w:tcMar>
              <w:left w:w="57" w:type="dxa"/>
              <w:right w:w="57" w:type="dxa"/>
            </w:tcMar>
            <w:vAlign w:val="center"/>
          </w:tcPr>
          <w:p w14:paraId="57DCA47C" w14:textId="77777777" w:rsidR="005166EF" w:rsidRPr="004B4BCB" w:rsidRDefault="005166EF" w:rsidP="00AE235B">
            <w:pPr>
              <w:tabs>
                <w:tab w:val="left" w:pos="2820"/>
              </w:tabs>
              <w:spacing w:before="120" w:after="120" w:line="240" w:lineRule="auto"/>
              <w:jc w:val="center"/>
              <w:rPr>
                <w:rFonts w:ascii="Arial" w:hAnsi="Arial" w:cs="Arial"/>
                <w:b/>
                <w:sz w:val="20"/>
                <w:szCs w:val="20"/>
              </w:rPr>
            </w:pPr>
            <w:r w:rsidRPr="004B4BCB">
              <w:rPr>
                <w:rFonts w:ascii="Arial" w:hAnsi="Arial" w:cs="Arial"/>
                <w:b/>
                <w:sz w:val="20"/>
                <w:szCs w:val="20"/>
              </w:rPr>
              <w:t>OPIS PREDMETA</w:t>
            </w:r>
          </w:p>
        </w:tc>
      </w:tr>
      <w:tr w:rsidR="005166EF" w:rsidRPr="004B4BCB" w14:paraId="431D2151" w14:textId="77777777" w:rsidTr="34F0071D">
        <w:trPr>
          <w:jc w:val="center"/>
        </w:trPr>
        <w:tc>
          <w:tcPr>
            <w:tcW w:w="1906" w:type="dxa"/>
            <w:shd w:val="clear" w:color="auto" w:fill="CCFFFF"/>
            <w:tcMar>
              <w:left w:w="57" w:type="dxa"/>
              <w:right w:w="57" w:type="dxa"/>
            </w:tcMar>
            <w:vAlign w:val="center"/>
          </w:tcPr>
          <w:p w14:paraId="7C33D6FB" w14:textId="77777777" w:rsidR="005166EF" w:rsidRPr="004B4BCB" w:rsidRDefault="005166EF" w:rsidP="00040BF5">
            <w:pPr>
              <w:tabs>
                <w:tab w:val="left" w:pos="2820"/>
              </w:tabs>
              <w:spacing w:after="0" w:line="240" w:lineRule="auto"/>
              <w:rPr>
                <w:rFonts w:ascii="Arial" w:hAnsi="Arial" w:cs="Arial"/>
                <w:sz w:val="20"/>
                <w:szCs w:val="20"/>
              </w:rPr>
            </w:pPr>
            <w:r w:rsidRPr="004B4BCB">
              <w:rPr>
                <w:rFonts w:ascii="Arial" w:hAnsi="Arial" w:cs="Arial"/>
                <w:color w:val="000000"/>
                <w:sz w:val="20"/>
                <w:szCs w:val="20"/>
              </w:rPr>
              <w:t>Ciljevi predmeta</w:t>
            </w:r>
          </w:p>
        </w:tc>
        <w:tc>
          <w:tcPr>
            <w:tcW w:w="7136" w:type="dxa"/>
            <w:gridSpan w:val="12"/>
            <w:tcMar>
              <w:left w:w="57" w:type="dxa"/>
              <w:right w:w="57" w:type="dxa"/>
            </w:tcMar>
          </w:tcPr>
          <w:p w14:paraId="76A36913" w14:textId="77777777" w:rsidR="005166EF" w:rsidRPr="004B4BCB" w:rsidRDefault="00833B36" w:rsidP="00251304">
            <w:pPr>
              <w:pStyle w:val="Tekstkomentara"/>
              <w:spacing w:before="120" w:after="120"/>
              <w:jc w:val="both"/>
              <w:rPr>
                <w:rFonts w:ascii="Arial" w:hAnsi="Arial" w:cs="Arial"/>
              </w:rPr>
            </w:pPr>
            <w:r w:rsidRPr="004B4BCB">
              <w:rPr>
                <w:rFonts w:ascii="Arial" w:hAnsi="Arial" w:cs="Arial"/>
              </w:rPr>
              <w:t xml:space="preserve">Pružiti teorijska i praktična znanja koja će omogućiti: razvijanje vještina komuniciranja u međunarodnom </w:t>
            </w:r>
            <w:r w:rsidR="00B11976" w:rsidRPr="004B4BCB">
              <w:rPr>
                <w:rFonts w:ascii="Arial" w:hAnsi="Arial" w:cs="Arial"/>
              </w:rPr>
              <w:t>financijskom</w:t>
            </w:r>
            <w:r w:rsidR="00CE3CB3" w:rsidRPr="004B4BCB">
              <w:rPr>
                <w:rFonts w:ascii="Arial" w:hAnsi="Arial" w:cs="Arial"/>
              </w:rPr>
              <w:t xml:space="preserve"> i računovodstvenom </w:t>
            </w:r>
            <w:r w:rsidRPr="004B4BCB">
              <w:rPr>
                <w:rFonts w:ascii="Arial" w:hAnsi="Arial" w:cs="Arial"/>
              </w:rPr>
              <w:t xml:space="preserve">okruženju, upoznavanje s fundamentalnim pojmovima i konceptima te proširivanje vokabulara iz područja financija i računovodstva.  </w:t>
            </w:r>
          </w:p>
        </w:tc>
      </w:tr>
      <w:tr w:rsidR="005166EF" w:rsidRPr="004B4BCB" w14:paraId="7135240A" w14:textId="77777777" w:rsidTr="34F0071D">
        <w:trPr>
          <w:jc w:val="center"/>
        </w:trPr>
        <w:tc>
          <w:tcPr>
            <w:tcW w:w="1906" w:type="dxa"/>
            <w:shd w:val="clear" w:color="auto" w:fill="CCFFFF"/>
            <w:tcMar>
              <w:left w:w="57" w:type="dxa"/>
              <w:right w:w="57" w:type="dxa"/>
            </w:tcMar>
            <w:vAlign w:val="center"/>
          </w:tcPr>
          <w:p w14:paraId="45981759" w14:textId="77777777"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Uvjeti za upis predmeta i ulazne kompetencije potrebne za predmet</w:t>
            </w:r>
          </w:p>
        </w:tc>
        <w:tc>
          <w:tcPr>
            <w:tcW w:w="7136" w:type="dxa"/>
            <w:gridSpan w:val="12"/>
            <w:tcMar>
              <w:left w:w="57" w:type="dxa"/>
              <w:right w:w="57" w:type="dxa"/>
            </w:tcMar>
          </w:tcPr>
          <w:p w14:paraId="307526FC" w14:textId="77777777" w:rsidR="005166EF" w:rsidRPr="004B4BCB" w:rsidRDefault="005166EF" w:rsidP="00AE235B">
            <w:pPr>
              <w:numPr>
                <w:ilvl w:val="0"/>
                <w:numId w:val="6"/>
              </w:numPr>
              <w:spacing w:before="120" w:after="0" w:line="240" w:lineRule="auto"/>
              <w:ind w:left="493" w:hanging="357"/>
              <w:jc w:val="both"/>
              <w:rPr>
                <w:rFonts w:ascii="Arial" w:hAnsi="Arial" w:cs="Arial"/>
                <w:sz w:val="20"/>
                <w:szCs w:val="20"/>
              </w:rPr>
            </w:pPr>
            <w:r w:rsidRPr="004B4BCB">
              <w:rPr>
                <w:rFonts w:ascii="Arial" w:hAnsi="Arial" w:cs="Arial"/>
                <w:b/>
                <w:sz w:val="20"/>
                <w:szCs w:val="20"/>
              </w:rPr>
              <w:t>Uvjeti za upis</w:t>
            </w:r>
            <w:r w:rsidRPr="004B4BCB">
              <w:rPr>
                <w:rFonts w:ascii="Arial" w:hAnsi="Arial" w:cs="Arial"/>
                <w:sz w:val="20"/>
                <w:szCs w:val="20"/>
              </w:rPr>
              <w:t xml:space="preserve"> predmeta propisani su Statutom Ekonomskog fakulteta i Pravilnikom o studiju i studiranju.</w:t>
            </w:r>
          </w:p>
          <w:p w14:paraId="4E20EFE6" w14:textId="77777777" w:rsidR="005166EF" w:rsidRPr="004B4BCB" w:rsidRDefault="005166EF" w:rsidP="00AE235B">
            <w:pPr>
              <w:numPr>
                <w:ilvl w:val="0"/>
                <w:numId w:val="6"/>
              </w:numPr>
              <w:spacing w:after="120" w:line="240" w:lineRule="auto"/>
              <w:ind w:left="493" w:hanging="357"/>
              <w:jc w:val="both"/>
              <w:rPr>
                <w:rFonts w:ascii="Arial" w:hAnsi="Arial" w:cs="Arial"/>
                <w:sz w:val="20"/>
                <w:szCs w:val="20"/>
              </w:rPr>
            </w:pPr>
            <w:r w:rsidRPr="004B4BCB">
              <w:rPr>
                <w:rFonts w:ascii="Arial" w:hAnsi="Arial" w:cs="Arial"/>
                <w:b/>
                <w:sz w:val="20"/>
                <w:szCs w:val="20"/>
              </w:rPr>
              <w:t>Ulazne kompetencije</w:t>
            </w:r>
            <w:r w:rsidRPr="004B4BCB">
              <w:rPr>
                <w:rFonts w:ascii="Arial" w:hAnsi="Arial" w:cs="Arial"/>
                <w:sz w:val="20"/>
                <w:szCs w:val="20"/>
              </w:rPr>
              <w:t xml:space="preserve"> uključuju poznavanje engleskog jezika na razini B</w:t>
            </w:r>
            <w:r w:rsidR="00352B02" w:rsidRPr="004B4BCB">
              <w:rPr>
                <w:rFonts w:ascii="Arial" w:hAnsi="Arial" w:cs="Arial"/>
                <w:sz w:val="20"/>
                <w:szCs w:val="20"/>
              </w:rPr>
              <w:t>2</w:t>
            </w:r>
            <w:r w:rsidRPr="004B4BCB">
              <w:rPr>
                <w:rFonts w:ascii="Arial" w:hAnsi="Arial" w:cs="Arial"/>
                <w:sz w:val="20"/>
                <w:szCs w:val="20"/>
              </w:rPr>
              <w:t xml:space="preserve"> (CEFR) i poznavanje rada na računalu (programski paket </w:t>
            </w:r>
            <w:r w:rsidRPr="004B4BCB">
              <w:rPr>
                <w:rFonts w:ascii="Arial" w:hAnsi="Arial" w:cs="Arial"/>
                <w:i/>
                <w:sz w:val="20"/>
                <w:szCs w:val="20"/>
              </w:rPr>
              <w:t>Microsoft Office</w:t>
            </w:r>
            <w:r w:rsidRPr="004B4BCB">
              <w:rPr>
                <w:rFonts w:ascii="Arial" w:hAnsi="Arial" w:cs="Arial"/>
                <w:sz w:val="20"/>
                <w:szCs w:val="20"/>
              </w:rPr>
              <w:t>)</w:t>
            </w:r>
            <w:r w:rsidRPr="004B4BCB">
              <w:rPr>
                <w:rFonts w:ascii="Arial" w:hAnsi="Arial" w:cs="Arial"/>
                <w:bCs/>
                <w:sz w:val="20"/>
                <w:szCs w:val="20"/>
              </w:rPr>
              <w:t>.</w:t>
            </w:r>
          </w:p>
        </w:tc>
      </w:tr>
      <w:tr w:rsidR="005166EF" w:rsidRPr="004B4BCB" w14:paraId="034EE891" w14:textId="77777777" w:rsidTr="34F0071D">
        <w:trPr>
          <w:jc w:val="center"/>
        </w:trPr>
        <w:tc>
          <w:tcPr>
            <w:tcW w:w="1906" w:type="dxa"/>
            <w:shd w:val="clear" w:color="auto" w:fill="CCFFFF"/>
            <w:tcMar>
              <w:left w:w="57" w:type="dxa"/>
              <w:right w:w="57" w:type="dxa"/>
            </w:tcMar>
            <w:vAlign w:val="center"/>
          </w:tcPr>
          <w:p w14:paraId="043A1B0A" w14:textId="77777777"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 xml:space="preserve">Očekivani ishodi učenja na razini predmeta (4-10 ishoda učenja) </w:t>
            </w:r>
          </w:p>
        </w:tc>
        <w:tc>
          <w:tcPr>
            <w:tcW w:w="7136" w:type="dxa"/>
            <w:gridSpan w:val="12"/>
            <w:tcMar>
              <w:left w:w="57" w:type="dxa"/>
              <w:right w:w="57" w:type="dxa"/>
            </w:tcMar>
          </w:tcPr>
          <w:p w14:paraId="4E328148" w14:textId="77777777" w:rsidR="00BC0C05" w:rsidRPr="004B4BCB" w:rsidRDefault="00D70901" w:rsidP="00AE235B">
            <w:pPr>
              <w:spacing w:before="120" w:after="120" w:line="240" w:lineRule="auto"/>
              <w:rPr>
                <w:rFonts w:ascii="Arial" w:hAnsi="Arial" w:cs="Arial"/>
                <w:b/>
                <w:sz w:val="20"/>
                <w:szCs w:val="20"/>
              </w:rPr>
            </w:pPr>
            <w:r w:rsidRPr="004B4BCB">
              <w:rPr>
                <w:rFonts w:ascii="Arial" w:hAnsi="Arial" w:cs="Arial"/>
                <w:b/>
                <w:sz w:val="20"/>
                <w:szCs w:val="20"/>
              </w:rPr>
              <w:t>Ishodi</w:t>
            </w:r>
            <w:r w:rsidR="00BC0C05" w:rsidRPr="004B4BCB">
              <w:rPr>
                <w:rFonts w:ascii="Arial" w:hAnsi="Arial" w:cs="Arial"/>
                <w:b/>
                <w:sz w:val="20"/>
                <w:szCs w:val="20"/>
              </w:rPr>
              <w:t xml:space="preserve"> učenja:</w:t>
            </w:r>
          </w:p>
          <w:p w14:paraId="78364720" w14:textId="77777777" w:rsidR="00BC0C05" w:rsidRPr="004B4BCB" w:rsidRDefault="00BC0C05" w:rsidP="00AE235B">
            <w:pPr>
              <w:numPr>
                <w:ilvl w:val="0"/>
                <w:numId w:val="5"/>
              </w:numPr>
              <w:spacing w:after="0" w:line="240" w:lineRule="auto"/>
              <w:ind w:left="493" w:hanging="357"/>
              <w:rPr>
                <w:rFonts w:ascii="Arial" w:hAnsi="Arial" w:cs="Arial"/>
                <w:sz w:val="20"/>
                <w:szCs w:val="20"/>
              </w:rPr>
            </w:pPr>
            <w:r w:rsidRPr="004B4BCB">
              <w:rPr>
                <w:rFonts w:ascii="Arial" w:hAnsi="Arial" w:cs="Arial"/>
                <w:sz w:val="20"/>
                <w:szCs w:val="20"/>
              </w:rPr>
              <w:t>Usvojiti i koristiti se osnovnim pojmovima iz financija</w:t>
            </w:r>
            <w:r w:rsidR="00C10F1D" w:rsidRPr="004B4BCB">
              <w:rPr>
                <w:rFonts w:ascii="Arial" w:hAnsi="Arial" w:cs="Arial"/>
                <w:sz w:val="20"/>
                <w:szCs w:val="20"/>
              </w:rPr>
              <w:t xml:space="preserve"> i </w:t>
            </w:r>
            <w:r w:rsidRPr="004B4BCB">
              <w:rPr>
                <w:rFonts w:ascii="Arial" w:hAnsi="Arial" w:cs="Arial"/>
                <w:sz w:val="20"/>
                <w:szCs w:val="20"/>
              </w:rPr>
              <w:t>računovodstva.</w:t>
            </w:r>
          </w:p>
          <w:p w14:paraId="1DD6E2F5" w14:textId="77777777" w:rsidR="00BC0C05" w:rsidRPr="004B4BCB" w:rsidRDefault="00BC0C05" w:rsidP="00AE235B">
            <w:pPr>
              <w:numPr>
                <w:ilvl w:val="0"/>
                <w:numId w:val="5"/>
              </w:numPr>
              <w:shd w:val="clear" w:color="auto" w:fill="FFFFFF"/>
              <w:spacing w:before="100" w:beforeAutospacing="1" w:after="100" w:afterAutospacing="1" w:line="240" w:lineRule="auto"/>
              <w:ind w:left="493" w:hanging="357"/>
              <w:rPr>
                <w:rFonts w:ascii="Arial" w:hAnsi="Arial" w:cs="Arial"/>
                <w:sz w:val="20"/>
                <w:szCs w:val="20"/>
              </w:rPr>
            </w:pPr>
            <w:r w:rsidRPr="004B4BCB">
              <w:rPr>
                <w:rFonts w:ascii="Arial" w:hAnsi="Arial" w:cs="Arial"/>
                <w:sz w:val="20"/>
                <w:szCs w:val="20"/>
              </w:rPr>
              <w:t>Izraziti svoje mišljenje o temi iz financijskog i računovodstvenog okruženja.</w:t>
            </w:r>
          </w:p>
          <w:p w14:paraId="4BE1B4CD" w14:textId="77777777" w:rsidR="00BC0C05" w:rsidRPr="004B4BCB" w:rsidRDefault="00BC0C05" w:rsidP="00AE235B">
            <w:pPr>
              <w:numPr>
                <w:ilvl w:val="0"/>
                <w:numId w:val="5"/>
              </w:numPr>
              <w:spacing w:after="0" w:line="240" w:lineRule="auto"/>
              <w:ind w:left="493" w:hanging="357"/>
              <w:rPr>
                <w:rFonts w:ascii="Arial" w:hAnsi="Arial" w:cs="Arial"/>
                <w:sz w:val="20"/>
                <w:szCs w:val="20"/>
              </w:rPr>
            </w:pPr>
            <w:r w:rsidRPr="004B4BCB">
              <w:rPr>
                <w:rFonts w:ascii="Arial" w:hAnsi="Arial" w:cs="Arial"/>
                <w:sz w:val="20"/>
                <w:szCs w:val="20"/>
              </w:rPr>
              <w:t>Identificirati ključne ideje i specifične informacije u nepoznatom stručnom tekstu.</w:t>
            </w:r>
          </w:p>
          <w:p w14:paraId="50503D61" w14:textId="77777777" w:rsidR="00BC0C05" w:rsidRPr="004B4BCB" w:rsidRDefault="00BC0C05" w:rsidP="00AE235B">
            <w:pPr>
              <w:numPr>
                <w:ilvl w:val="0"/>
                <w:numId w:val="5"/>
              </w:numPr>
              <w:shd w:val="clear" w:color="auto" w:fill="FFFFFF"/>
              <w:spacing w:before="100" w:beforeAutospacing="1" w:after="100" w:afterAutospacing="1" w:line="240" w:lineRule="auto"/>
              <w:ind w:left="493" w:hanging="357"/>
              <w:rPr>
                <w:rFonts w:ascii="Arial" w:hAnsi="Arial" w:cs="Arial"/>
                <w:sz w:val="20"/>
                <w:szCs w:val="20"/>
              </w:rPr>
            </w:pPr>
            <w:r w:rsidRPr="004B4BCB">
              <w:rPr>
                <w:rFonts w:ascii="Arial" w:hAnsi="Arial" w:cs="Arial"/>
                <w:sz w:val="20"/>
                <w:szCs w:val="20"/>
              </w:rPr>
              <w:t xml:space="preserve">Kritički </w:t>
            </w:r>
            <w:r w:rsidR="00B11976" w:rsidRPr="004B4BCB">
              <w:rPr>
                <w:rFonts w:ascii="Arial" w:hAnsi="Arial" w:cs="Arial"/>
                <w:sz w:val="20"/>
                <w:szCs w:val="20"/>
              </w:rPr>
              <w:t>analizirati i sintetizirati stručni</w:t>
            </w:r>
            <w:r w:rsidRPr="004B4BCB">
              <w:rPr>
                <w:rFonts w:ascii="Arial" w:hAnsi="Arial" w:cs="Arial"/>
                <w:sz w:val="20"/>
                <w:szCs w:val="20"/>
              </w:rPr>
              <w:t xml:space="preserve"> tekst</w:t>
            </w:r>
            <w:r w:rsidR="00B11976" w:rsidRPr="004B4BCB">
              <w:rPr>
                <w:rFonts w:ascii="Arial" w:hAnsi="Arial" w:cs="Arial"/>
                <w:sz w:val="20"/>
                <w:szCs w:val="20"/>
              </w:rPr>
              <w:t xml:space="preserve"> (pisani ili govoreni)</w:t>
            </w:r>
            <w:r w:rsidRPr="004B4BCB">
              <w:rPr>
                <w:rFonts w:ascii="Arial" w:hAnsi="Arial" w:cs="Arial"/>
                <w:sz w:val="20"/>
                <w:szCs w:val="20"/>
              </w:rPr>
              <w:t>.</w:t>
            </w:r>
          </w:p>
          <w:p w14:paraId="19B5E403" w14:textId="77777777" w:rsidR="005166EF" w:rsidRPr="004B4BCB" w:rsidRDefault="00BC0C05" w:rsidP="00AE235B">
            <w:pPr>
              <w:numPr>
                <w:ilvl w:val="0"/>
                <w:numId w:val="5"/>
              </w:numPr>
              <w:shd w:val="clear" w:color="auto" w:fill="FFFFFF"/>
              <w:spacing w:before="100" w:beforeAutospacing="1" w:after="100" w:afterAutospacing="1" w:line="240" w:lineRule="auto"/>
              <w:ind w:left="493" w:hanging="357"/>
              <w:rPr>
                <w:rFonts w:ascii="Arial" w:hAnsi="Arial" w:cs="Arial"/>
                <w:sz w:val="20"/>
                <w:szCs w:val="20"/>
              </w:rPr>
            </w:pPr>
            <w:r w:rsidRPr="004B4BCB">
              <w:rPr>
                <w:rFonts w:ascii="Arial" w:hAnsi="Arial" w:cs="Arial"/>
                <w:sz w:val="20"/>
                <w:szCs w:val="20"/>
              </w:rPr>
              <w:t>Održati prezentaciju na odabranu poslovnu temu.</w:t>
            </w:r>
          </w:p>
        </w:tc>
      </w:tr>
      <w:tr w:rsidR="005166EF" w:rsidRPr="004B4BCB" w14:paraId="0CA1E334" w14:textId="77777777" w:rsidTr="34F0071D">
        <w:trPr>
          <w:jc w:val="center"/>
        </w:trPr>
        <w:tc>
          <w:tcPr>
            <w:tcW w:w="1906" w:type="dxa"/>
            <w:shd w:val="clear" w:color="auto" w:fill="CCFFFF"/>
            <w:tcMar>
              <w:left w:w="57" w:type="dxa"/>
              <w:right w:w="57" w:type="dxa"/>
            </w:tcMar>
            <w:vAlign w:val="center"/>
          </w:tcPr>
          <w:p w14:paraId="4A97AB84" w14:textId="131DF057" w:rsidR="00A6692F"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 xml:space="preserve">Sadržaj predmeta detaljno razrađen prema satnici nastave </w:t>
            </w:r>
          </w:p>
          <w:p w14:paraId="3D813816" w14:textId="77777777" w:rsidR="00A6692F" w:rsidRPr="00A6692F" w:rsidRDefault="00A6692F" w:rsidP="00A6692F">
            <w:pPr>
              <w:rPr>
                <w:rFonts w:ascii="Arial" w:hAnsi="Arial" w:cs="Arial"/>
                <w:sz w:val="20"/>
                <w:szCs w:val="20"/>
              </w:rPr>
            </w:pPr>
          </w:p>
          <w:p w14:paraId="4FA2970C" w14:textId="77777777" w:rsidR="00A6692F" w:rsidRPr="00A6692F" w:rsidRDefault="00A6692F" w:rsidP="00A6692F">
            <w:pPr>
              <w:rPr>
                <w:rFonts w:ascii="Arial" w:hAnsi="Arial" w:cs="Arial"/>
                <w:sz w:val="20"/>
                <w:szCs w:val="20"/>
              </w:rPr>
            </w:pPr>
          </w:p>
          <w:p w14:paraId="58367048" w14:textId="77777777" w:rsidR="00A6692F" w:rsidRPr="00A6692F" w:rsidRDefault="00A6692F" w:rsidP="00A6692F">
            <w:pPr>
              <w:rPr>
                <w:rFonts w:ascii="Arial" w:hAnsi="Arial" w:cs="Arial"/>
                <w:sz w:val="20"/>
                <w:szCs w:val="20"/>
              </w:rPr>
            </w:pPr>
          </w:p>
          <w:p w14:paraId="78523057" w14:textId="77777777" w:rsidR="00A6692F" w:rsidRPr="00A6692F" w:rsidRDefault="00A6692F" w:rsidP="00A6692F">
            <w:pPr>
              <w:rPr>
                <w:rFonts w:ascii="Arial" w:hAnsi="Arial" w:cs="Arial"/>
                <w:sz w:val="20"/>
                <w:szCs w:val="20"/>
              </w:rPr>
            </w:pPr>
          </w:p>
          <w:p w14:paraId="460E9609" w14:textId="77777777" w:rsidR="00A6692F" w:rsidRPr="00A6692F" w:rsidRDefault="00A6692F" w:rsidP="00A6692F">
            <w:pPr>
              <w:rPr>
                <w:rFonts w:ascii="Arial" w:hAnsi="Arial" w:cs="Arial"/>
                <w:sz w:val="20"/>
                <w:szCs w:val="20"/>
              </w:rPr>
            </w:pPr>
          </w:p>
          <w:p w14:paraId="7E9A055B" w14:textId="389E9FCD" w:rsidR="00A6692F" w:rsidRDefault="00A6692F" w:rsidP="00A6692F">
            <w:pPr>
              <w:rPr>
                <w:rFonts w:ascii="Arial" w:hAnsi="Arial" w:cs="Arial"/>
                <w:sz w:val="20"/>
                <w:szCs w:val="20"/>
              </w:rPr>
            </w:pPr>
          </w:p>
          <w:p w14:paraId="3BDC324F" w14:textId="77777777" w:rsidR="00A6692F" w:rsidRPr="00A6692F" w:rsidRDefault="00A6692F" w:rsidP="00A6692F">
            <w:pPr>
              <w:rPr>
                <w:rFonts w:ascii="Arial" w:hAnsi="Arial" w:cs="Arial"/>
                <w:sz w:val="20"/>
                <w:szCs w:val="20"/>
              </w:rPr>
            </w:pPr>
          </w:p>
          <w:p w14:paraId="7B181C89" w14:textId="77777777" w:rsidR="00A6692F" w:rsidRPr="00A6692F" w:rsidRDefault="00A6692F" w:rsidP="00A6692F">
            <w:pPr>
              <w:rPr>
                <w:rFonts w:ascii="Arial" w:hAnsi="Arial" w:cs="Arial"/>
                <w:sz w:val="20"/>
                <w:szCs w:val="20"/>
              </w:rPr>
            </w:pPr>
          </w:p>
          <w:p w14:paraId="38654EB8" w14:textId="670BB04C" w:rsidR="00A6692F" w:rsidRDefault="00A6692F" w:rsidP="00A6692F">
            <w:pPr>
              <w:rPr>
                <w:rFonts w:ascii="Arial" w:hAnsi="Arial" w:cs="Arial"/>
                <w:sz w:val="20"/>
                <w:szCs w:val="20"/>
              </w:rPr>
            </w:pPr>
          </w:p>
          <w:p w14:paraId="46774F9E" w14:textId="6A362B79" w:rsidR="00A6692F" w:rsidRDefault="00A6692F" w:rsidP="00A6692F">
            <w:pPr>
              <w:rPr>
                <w:rFonts w:ascii="Arial" w:hAnsi="Arial" w:cs="Arial"/>
                <w:sz w:val="20"/>
                <w:szCs w:val="20"/>
              </w:rPr>
            </w:pPr>
          </w:p>
          <w:p w14:paraId="3B2EC14F" w14:textId="77777777" w:rsidR="005166EF" w:rsidRPr="00A6692F" w:rsidRDefault="005166EF" w:rsidP="00A6692F">
            <w:pPr>
              <w:rPr>
                <w:rFonts w:ascii="Arial" w:hAnsi="Arial" w:cs="Arial"/>
                <w:sz w:val="20"/>
                <w:szCs w:val="20"/>
              </w:rPr>
            </w:pPr>
          </w:p>
        </w:tc>
        <w:tc>
          <w:tcPr>
            <w:tcW w:w="7136" w:type="dxa"/>
            <w:gridSpan w:val="12"/>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459"/>
              <w:gridCol w:w="3337"/>
              <w:gridCol w:w="459"/>
            </w:tblGrid>
            <w:tr w:rsidR="00AE235B" w:rsidRPr="00820222" w14:paraId="76DEB55B" w14:textId="77777777" w:rsidTr="0086404C">
              <w:tc>
                <w:tcPr>
                  <w:tcW w:w="2982" w:type="dxa"/>
                  <w:gridSpan w:val="2"/>
                  <w:tcMar>
                    <w:top w:w="57" w:type="dxa"/>
                    <w:left w:w="57" w:type="dxa"/>
                    <w:bottom w:w="57" w:type="dxa"/>
                    <w:right w:w="57" w:type="dxa"/>
                  </w:tcMar>
                  <w:vAlign w:val="center"/>
                </w:tcPr>
                <w:p w14:paraId="1A9F542B" w14:textId="77777777" w:rsidR="005166EF" w:rsidRPr="00820222" w:rsidRDefault="005166EF" w:rsidP="0086404C">
                  <w:pPr>
                    <w:spacing w:after="0" w:line="240" w:lineRule="auto"/>
                    <w:jc w:val="center"/>
                    <w:rPr>
                      <w:rFonts w:ascii="Arial" w:hAnsi="Arial" w:cs="Arial"/>
                      <w:b/>
                      <w:sz w:val="20"/>
                      <w:szCs w:val="20"/>
                    </w:rPr>
                  </w:pPr>
                  <w:r w:rsidRPr="00820222">
                    <w:rPr>
                      <w:rFonts w:ascii="Arial" w:hAnsi="Arial" w:cs="Arial"/>
                      <w:b/>
                      <w:sz w:val="20"/>
                      <w:szCs w:val="20"/>
                    </w:rPr>
                    <w:t>Predavanja</w:t>
                  </w:r>
                </w:p>
              </w:tc>
              <w:tc>
                <w:tcPr>
                  <w:tcW w:w="3820" w:type="dxa"/>
                  <w:gridSpan w:val="2"/>
                  <w:tcMar>
                    <w:top w:w="57" w:type="dxa"/>
                    <w:left w:w="57" w:type="dxa"/>
                    <w:bottom w:w="57" w:type="dxa"/>
                    <w:right w:w="57" w:type="dxa"/>
                  </w:tcMar>
                  <w:vAlign w:val="center"/>
                </w:tcPr>
                <w:p w14:paraId="54606339" w14:textId="77777777"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b/>
                      <w:sz w:val="20"/>
                      <w:szCs w:val="20"/>
                    </w:rPr>
                    <w:t>Vježbe/ Seminar</w:t>
                  </w:r>
                </w:p>
              </w:tc>
            </w:tr>
            <w:tr w:rsidR="00AE235B" w:rsidRPr="00820222" w14:paraId="77BD858E" w14:textId="77777777" w:rsidTr="0086404C">
              <w:tc>
                <w:tcPr>
                  <w:tcW w:w="2557" w:type="dxa"/>
                  <w:tcBorders>
                    <w:bottom w:val="single" w:sz="4" w:space="0" w:color="auto"/>
                  </w:tcBorders>
                  <w:tcMar>
                    <w:top w:w="57" w:type="dxa"/>
                    <w:left w:w="57" w:type="dxa"/>
                    <w:bottom w:w="57" w:type="dxa"/>
                    <w:right w:w="57" w:type="dxa"/>
                  </w:tcMar>
                  <w:vAlign w:val="center"/>
                </w:tcPr>
                <w:p w14:paraId="31D8EC91" w14:textId="77777777" w:rsidR="005166EF" w:rsidRPr="00820222" w:rsidRDefault="005166EF" w:rsidP="00820222">
                  <w:pPr>
                    <w:tabs>
                      <w:tab w:val="left" w:pos="640"/>
                    </w:tabs>
                    <w:spacing w:after="0" w:line="240" w:lineRule="auto"/>
                    <w:jc w:val="center"/>
                    <w:rPr>
                      <w:rFonts w:ascii="Arial" w:hAnsi="Arial" w:cs="Arial"/>
                      <w:sz w:val="20"/>
                      <w:szCs w:val="20"/>
                    </w:rPr>
                  </w:pPr>
                  <w:r w:rsidRPr="00820222">
                    <w:rPr>
                      <w:rFonts w:ascii="Arial" w:hAnsi="Arial" w:cs="Arial"/>
                      <w:sz w:val="20"/>
                      <w:szCs w:val="20"/>
                    </w:rPr>
                    <w:t>Teme</w:t>
                  </w:r>
                </w:p>
              </w:tc>
              <w:tc>
                <w:tcPr>
                  <w:tcW w:w="425" w:type="dxa"/>
                  <w:tcMar>
                    <w:top w:w="57" w:type="dxa"/>
                    <w:left w:w="57" w:type="dxa"/>
                    <w:bottom w:w="57" w:type="dxa"/>
                    <w:right w:w="57" w:type="dxa"/>
                  </w:tcMar>
                  <w:vAlign w:val="center"/>
                </w:tcPr>
                <w:p w14:paraId="4F602B97" w14:textId="77777777" w:rsidR="005166EF" w:rsidRPr="00820222" w:rsidRDefault="005166EF" w:rsidP="00820222">
                  <w:pPr>
                    <w:tabs>
                      <w:tab w:val="left" w:pos="640"/>
                    </w:tabs>
                    <w:spacing w:after="0" w:line="240" w:lineRule="auto"/>
                    <w:jc w:val="center"/>
                    <w:rPr>
                      <w:rFonts w:ascii="Arial" w:hAnsi="Arial" w:cs="Arial"/>
                      <w:sz w:val="20"/>
                      <w:szCs w:val="20"/>
                    </w:rPr>
                  </w:pPr>
                  <w:r w:rsidRPr="00820222">
                    <w:rPr>
                      <w:rFonts w:ascii="Arial" w:hAnsi="Arial" w:cs="Arial"/>
                      <w:sz w:val="20"/>
                      <w:szCs w:val="20"/>
                    </w:rPr>
                    <w:t>Sati</w:t>
                  </w:r>
                </w:p>
              </w:tc>
              <w:tc>
                <w:tcPr>
                  <w:tcW w:w="3361" w:type="dxa"/>
                  <w:tcBorders>
                    <w:right w:val="single" w:sz="4" w:space="0" w:color="auto"/>
                  </w:tcBorders>
                  <w:tcMar>
                    <w:top w:w="57" w:type="dxa"/>
                    <w:left w:w="57" w:type="dxa"/>
                    <w:bottom w:w="57" w:type="dxa"/>
                    <w:right w:w="57" w:type="dxa"/>
                  </w:tcMar>
                  <w:vAlign w:val="center"/>
                </w:tcPr>
                <w:p w14:paraId="486D2080" w14:textId="77777777" w:rsidR="005166EF" w:rsidRPr="00820222" w:rsidRDefault="005166EF" w:rsidP="00820222">
                  <w:pPr>
                    <w:tabs>
                      <w:tab w:val="left" w:pos="640"/>
                    </w:tabs>
                    <w:spacing w:after="0" w:line="240" w:lineRule="auto"/>
                    <w:jc w:val="center"/>
                    <w:rPr>
                      <w:rFonts w:ascii="Arial" w:hAnsi="Arial" w:cs="Arial"/>
                      <w:sz w:val="20"/>
                      <w:szCs w:val="20"/>
                    </w:rPr>
                  </w:pPr>
                  <w:r w:rsidRPr="00820222">
                    <w:rPr>
                      <w:rFonts w:ascii="Arial" w:hAnsi="Arial" w:cs="Arial"/>
                      <w:sz w:val="20"/>
                      <w:szCs w:val="20"/>
                    </w:rPr>
                    <w:t>Teme</w:t>
                  </w:r>
                </w:p>
              </w:tc>
              <w:tc>
                <w:tcPr>
                  <w:tcW w:w="0" w:type="auto"/>
                  <w:tcBorders>
                    <w:left w:val="single" w:sz="4" w:space="0" w:color="auto"/>
                  </w:tcBorders>
                  <w:tcMar>
                    <w:top w:w="57" w:type="dxa"/>
                    <w:left w:w="57" w:type="dxa"/>
                    <w:bottom w:w="57" w:type="dxa"/>
                    <w:right w:w="57" w:type="dxa"/>
                  </w:tcMar>
                  <w:vAlign w:val="center"/>
                </w:tcPr>
                <w:p w14:paraId="144C9487" w14:textId="77777777" w:rsidR="005166EF" w:rsidRPr="00820222" w:rsidRDefault="005166EF" w:rsidP="00820222">
                  <w:pPr>
                    <w:tabs>
                      <w:tab w:val="left" w:pos="640"/>
                    </w:tabs>
                    <w:spacing w:after="0" w:line="240" w:lineRule="auto"/>
                    <w:jc w:val="center"/>
                    <w:rPr>
                      <w:rFonts w:ascii="Arial" w:hAnsi="Arial" w:cs="Arial"/>
                      <w:sz w:val="20"/>
                      <w:szCs w:val="20"/>
                    </w:rPr>
                  </w:pPr>
                  <w:r w:rsidRPr="00820222">
                    <w:rPr>
                      <w:rFonts w:ascii="Arial" w:hAnsi="Arial" w:cs="Arial"/>
                      <w:sz w:val="20"/>
                      <w:szCs w:val="20"/>
                    </w:rPr>
                    <w:t>Sati</w:t>
                  </w:r>
                </w:p>
              </w:tc>
            </w:tr>
            <w:tr w:rsidR="00AE235B" w:rsidRPr="00820222" w14:paraId="567EA95F" w14:textId="77777777" w:rsidTr="0086404C">
              <w:trPr>
                <w:trHeight w:val="543"/>
              </w:trPr>
              <w:tc>
                <w:tcPr>
                  <w:tcW w:w="2557" w:type="dxa"/>
                  <w:tcBorders>
                    <w:top w:val="single" w:sz="4" w:space="0" w:color="auto"/>
                  </w:tcBorders>
                  <w:tcMar>
                    <w:top w:w="57" w:type="dxa"/>
                    <w:left w:w="57" w:type="dxa"/>
                    <w:bottom w:w="57" w:type="dxa"/>
                    <w:right w:w="57" w:type="dxa"/>
                  </w:tcMar>
                  <w:vAlign w:val="center"/>
                </w:tcPr>
                <w:p w14:paraId="6EDD8D2B" w14:textId="77777777" w:rsidR="005166EF" w:rsidRPr="00820222" w:rsidRDefault="00663E91" w:rsidP="00AE235B">
                  <w:pPr>
                    <w:pStyle w:val="Odlomakpopisa"/>
                    <w:numPr>
                      <w:ilvl w:val="0"/>
                      <w:numId w:val="23"/>
                    </w:numPr>
                    <w:tabs>
                      <w:tab w:val="left" w:pos="175"/>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 xml:space="preserve">Accounting </w:t>
                  </w:r>
                </w:p>
              </w:tc>
              <w:tc>
                <w:tcPr>
                  <w:tcW w:w="425" w:type="dxa"/>
                  <w:tcMar>
                    <w:top w:w="57" w:type="dxa"/>
                    <w:left w:w="57" w:type="dxa"/>
                    <w:bottom w:w="57" w:type="dxa"/>
                    <w:right w:w="57" w:type="dxa"/>
                  </w:tcMar>
                  <w:vAlign w:val="center"/>
                </w:tcPr>
                <w:p w14:paraId="18F999B5" w14:textId="77777777" w:rsidR="005166EF" w:rsidRPr="00820222" w:rsidRDefault="00E00DA7"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35E7169D" w14:textId="77777777" w:rsidR="0067180B" w:rsidRPr="00820222" w:rsidRDefault="00663E91" w:rsidP="00AE235B">
                  <w:pPr>
                    <w:pStyle w:val="Odlomakpopisa"/>
                    <w:numPr>
                      <w:ilvl w:val="0"/>
                      <w:numId w:val="7"/>
                    </w:numPr>
                    <w:tabs>
                      <w:tab w:val="left" w:pos="459"/>
                    </w:tabs>
                    <w:spacing w:after="0" w:line="240" w:lineRule="auto"/>
                    <w:ind w:left="511" w:hanging="284"/>
                    <w:contextualSpacing w:val="0"/>
                    <w:rPr>
                      <w:rFonts w:ascii="Arial" w:hAnsi="Arial" w:cs="Arial"/>
                      <w:sz w:val="20"/>
                      <w:szCs w:val="20"/>
                    </w:rPr>
                  </w:pPr>
                  <w:r w:rsidRPr="00820222">
                    <w:rPr>
                      <w:rFonts w:ascii="Arial" w:hAnsi="Arial" w:cs="Arial"/>
                      <w:sz w:val="20"/>
                      <w:szCs w:val="20"/>
                      <w:lang w:val="en-GB"/>
                    </w:rPr>
                    <w:t>Types of accounting</w:t>
                  </w:r>
                </w:p>
                <w:p w14:paraId="0ED7A3F2" w14:textId="77777777" w:rsidR="00E00DA7" w:rsidRPr="00820222" w:rsidRDefault="00663E91" w:rsidP="00AE235B">
                  <w:pPr>
                    <w:pStyle w:val="Odlomakpopisa"/>
                    <w:numPr>
                      <w:ilvl w:val="0"/>
                      <w:numId w:val="7"/>
                    </w:numPr>
                    <w:tabs>
                      <w:tab w:val="left" w:pos="459"/>
                    </w:tabs>
                    <w:spacing w:after="0" w:line="240" w:lineRule="auto"/>
                    <w:ind w:left="511" w:hanging="284"/>
                    <w:contextualSpacing w:val="0"/>
                    <w:rPr>
                      <w:rFonts w:ascii="Arial" w:hAnsi="Arial" w:cs="Arial"/>
                      <w:sz w:val="20"/>
                      <w:szCs w:val="20"/>
                    </w:rPr>
                  </w:pPr>
                  <w:r w:rsidRPr="00820222">
                    <w:rPr>
                      <w:rFonts w:ascii="Arial" w:hAnsi="Arial" w:cs="Arial"/>
                      <w:sz w:val="20"/>
                      <w:szCs w:val="20"/>
                      <w:lang w:val="en-GB"/>
                    </w:rPr>
                    <w:t xml:space="preserve">Chartered accounting </w:t>
                  </w:r>
                </w:p>
              </w:tc>
              <w:tc>
                <w:tcPr>
                  <w:tcW w:w="0" w:type="auto"/>
                  <w:tcBorders>
                    <w:left w:val="single" w:sz="4" w:space="0" w:color="auto"/>
                  </w:tcBorders>
                  <w:tcMar>
                    <w:top w:w="57" w:type="dxa"/>
                    <w:left w:w="57" w:type="dxa"/>
                    <w:bottom w:w="57" w:type="dxa"/>
                    <w:right w:w="57" w:type="dxa"/>
                  </w:tcMar>
                  <w:vAlign w:val="center"/>
                </w:tcPr>
                <w:p w14:paraId="7144751B" w14:textId="77777777"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5A590CE8" w14:textId="77777777" w:rsidTr="0086404C">
              <w:tc>
                <w:tcPr>
                  <w:tcW w:w="2557" w:type="dxa"/>
                  <w:tcBorders>
                    <w:top w:val="single" w:sz="4" w:space="0" w:color="auto"/>
                  </w:tcBorders>
                  <w:tcMar>
                    <w:top w:w="57" w:type="dxa"/>
                    <w:left w:w="57" w:type="dxa"/>
                    <w:bottom w:w="57" w:type="dxa"/>
                    <w:right w:w="57" w:type="dxa"/>
                  </w:tcMar>
                  <w:vAlign w:val="center"/>
                </w:tcPr>
                <w:p w14:paraId="1AC99B04" w14:textId="77777777" w:rsidR="008C219D" w:rsidRPr="00820222" w:rsidRDefault="008C219D" w:rsidP="00AE235B">
                  <w:pPr>
                    <w:pStyle w:val="Odlomakpopisa"/>
                    <w:numPr>
                      <w:ilvl w:val="0"/>
                      <w:numId w:val="23"/>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The financial reporting environment</w:t>
                  </w:r>
                  <w:bookmarkStart w:id="0" w:name="_GoBack"/>
                  <w:bookmarkEnd w:id="0"/>
                </w:p>
              </w:tc>
              <w:tc>
                <w:tcPr>
                  <w:tcW w:w="425" w:type="dxa"/>
                  <w:tcMar>
                    <w:top w:w="57" w:type="dxa"/>
                    <w:left w:w="57" w:type="dxa"/>
                    <w:bottom w:w="57" w:type="dxa"/>
                    <w:right w:w="57" w:type="dxa"/>
                  </w:tcMar>
                  <w:vAlign w:val="center"/>
                </w:tcPr>
                <w:p w14:paraId="78E884CA" w14:textId="77777777" w:rsidR="008C219D" w:rsidRPr="00820222" w:rsidRDefault="008C219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3764C75A" w14:textId="77777777" w:rsidR="008C219D" w:rsidRPr="00820222" w:rsidRDefault="008C219D" w:rsidP="00AE235B">
                  <w:pPr>
                    <w:pStyle w:val="Odlomakpopisa"/>
                    <w:numPr>
                      <w:ilvl w:val="0"/>
                      <w:numId w:val="9"/>
                    </w:numPr>
                    <w:tabs>
                      <w:tab w:val="left" w:pos="459"/>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GB"/>
                    </w:rPr>
                    <w:t>Harmoniza</w:t>
                  </w:r>
                  <w:r w:rsidR="00A25DD0" w:rsidRPr="00820222">
                    <w:rPr>
                      <w:rFonts w:ascii="Arial" w:hAnsi="Arial" w:cs="Arial"/>
                      <w:sz w:val="20"/>
                      <w:szCs w:val="20"/>
                      <w:lang w:val="en-GB"/>
                    </w:rPr>
                    <w:t xml:space="preserve">tion of international financial </w:t>
                  </w:r>
                  <w:r w:rsidRPr="00820222">
                    <w:rPr>
                      <w:rFonts w:ascii="Arial" w:hAnsi="Arial" w:cs="Arial"/>
                      <w:sz w:val="20"/>
                      <w:szCs w:val="20"/>
                      <w:lang w:val="en-GB"/>
                    </w:rPr>
                    <w:t>reporting</w:t>
                  </w:r>
                </w:p>
                <w:p w14:paraId="18F527E9" w14:textId="77777777" w:rsidR="008C219D" w:rsidRPr="00820222" w:rsidRDefault="008C219D" w:rsidP="00AE235B">
                  <w:pPr>
                    <w:pStyle w:val="Odlomakpopisa"/>
                    <w:numPr>
                      <w:ilvl w:val="0"/>
                      <w:numId w:val="9"/>
                    </w:numPr>
                    <w:tabs>
                      <w:tab w:val="left" w:pos="459"/>
                    </w:tabs>
                    <w:spacing w:after="0" w:line="240" w:lineRule="auto"/>
                    <w:ind w:left="454" w:hanging="227"/>
                    <w:contextualSpacing w:val="0"/>
                    <w:rPr>
                      <w:rFonts w:ascii="Arial" w:hAnsi="Arial" w:cs="Arial"/>
                      <w:sz w:val="20"/>
                      <w:szCs w:val="20"/>
                      <w:lang w:val="en-GB"/>
                    </w:rPr>
                  </w:pPr>
                  <w:r w:rsidRPr="00820222">
                    <w:rPr>
                      <w:rFonts w:ascii="Arial" w:hAnsi="Arial" w:cs="Arial"/>
                      <w:sz w:val="20"/>
                      <w:szCs w:val="20"/>
                      <w:lang w:val="en-GB"/>
                    </w:rPr>
                    <w:t>Financial reporting framework</w:t>
                  </w:r>
                </w:p>
              </w:tc>
              <w:tc>
                <w:tcPr>
                  <w:tcW w:w="0" w:type="auto"/>
                  <w:tcBorders>
                    <w:left w:val="single" w:sz="4" w:space="0" w:color="auto"/>
                  </w:tcBorders>
                  <w:tcMar>
                    <w:top w:w="57" w:type="dxa"/>
                    <w:left w:w="57" w:type="dxa"/>
                    <w:bottom w:w="57" w:type="dxa"/>
                    <w:right w:w="57" w:type="dxa"/>
                  </w:tcMar>
                  <w:vAlign w:val="center"/>
                </w:tcPr>
                <w:p w14:paraId="7842F596" w14:textId="77777777" w:rsidR="008C219D" w:rsidRPr="00820222" w:rsidRDefault="008C219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56EC05F7" w14:textId="77777777" w:rsidTr="0086404C">
              <w:tc>
                <w:tcPr>
                  <w:tcW w:w="2557" w:type="dxa"/>
                  <w:tcBorders>
                    <w:top w:val="single" w:sz="4" w:space="0" w:color="auto"/>
                  </w:tcBorders>
                  <w:tcMar>
                    <w:top w:w="57" w:type="dxa"/>
                    <w:left w:w="57" w:type="dxa"/>
                    <w:bottom w:w="57" w:type="dxa"/>
                    <w:right w:w="57" w:type="dxa"/>
                  </w:tcMar>
                  <w:vAlign w:val="center"/>
                </w:tcPr>
                <w:p w14:paraId="1622731F" w14:textId="77777777" w:rsidR="008D5C97" w:rsidRPr="00820222" w:rsidRDefault="00663E91" w:rsidP="00AE235B">
                  <w:pPr>
                    <w:pStyle w:val="Odlomakpopisa"/>
                    <w:numPr>
                      <w:ilvl w:val="0"/>
                      <w:numId w:val="23"/>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Financial statements</w:t>
                  </w:r>
                </w:p>
              </w:tc>
              <w:tc>
                <w:tcPr>
                  <w:tcW w:w="425" w:type="dxa"/>
                  <w:tcMar>
                    <w:top w:w="57" w:type="dxa"/>
                    <w:left w:w="57" w:type="dxa"/>
                    <w:bottom w:w="57" w:type="dxa"/>
                    <w:right w:w="57" w:type="dxa"/>
                  </w:tcMar>
                  <w:vAlign w:val="center"/>
                </w:tcPr>
                <w:p w14:paraId="2CC21B90" w14:textId="77777777" w:rsidR="008D5C97" w:rsidRPr="00820222" w:rsidRDefault="001F27CD" w:rsidP="00AE235B">
                  <w:pPr>
                    <w:tabs>
                      <w:tab w:val="left" w:pos="640"/>
                    </w:tabs>
                    <w:spacing w:after="0" w:line="240" w:lineRule="auto"/>
                    <w:jc w:val="center"/>
                    <w:rPr>
                      <w:rFonts w:ascii="Arial" w:hAnsi="Arial" w:cs="Arial"/>
                      <w:sz w:val="20"/>
                      <w:szCs w:val="20"/>
                      <w:lang w:val="en-GB"/>
                    </w:rPr>
                  </w:pPr>
                  <w:r w:rsidRPr="00820222">
                    <w:rPr>
                      <w:rFonts w:ascii="Arial" w:hAnsi="Arial" w:cs="Arial"/>
                      <w:sz w:val="20"/>
                      <w:szCs w:val="20"/>
                      <w:lang w:val="en-GB"/>
                    </w:rPr>
                    <w:t>2</w:t>
                  </w:r>
                </w:p>
              </w:tc>
              <w:tc>
                <w:tcPr>
                  <w:tcW w:w="3361" w:type="dxa"/>
                  <w:tcBorders>
                    <w:right w:val="single" w:sz="4" w:space="0" w:color="auto"/>
                  </w:tcBorders>
                  <w:tcMar>
                    <w:top w:w="57" w:type="dxa"/>
                    <w:left w:w="57" w:type="dxa"/>
                    <w:bottom w:w="57" w:type="dxa"/>
                    <w:right w:w="57" w:type="dxa"/>
                  </w:tcMar>
                  <w:vAlign w:val="center"/>
                </w:tcPr>
                <w:p w14:paraId="6F36B066" w14:textId="77777777" w:rsidR="00663E91" w:rsidRPr="00820222" w:rsidRDefault="00663E91" w:rsidP="00AE235B">
                  <w:pPr>
                    <w:pStyle w:val="Odlomakpopisa"/>
                    <w:numPr>
                      <w:ilvl w:val="0"/>
                      <w:numId w:val="8"/>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Balance sheet</w:t>
                  </w:r>
                </w:p>
                <w:p w14:paraId="4DA53943" w14:textId="77777777" w:rsidR="00663E91" w:rsidRPr="00820222" w:rsidRDefault="00663E91" w:rsidP="00AE235B">
                  <w:pPr>
                    <w:pStyle w:val="Odlomakpopisa"/>
                    <w:numPr>
                      <w:ilvl w:val="0"/>
                      <w:numId w:val="8"/>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Income statement</w:t>
                  </w:r>
                </w:p>
                <w:p w14:paraId="42F0EB22" w14:textId="77777777" w:rsidR="008D5C97" w:rsidRPr="00820222" w:rsidRDefault="00663E91" w:rsidP="00AE235B">
                  <w:pPr>
                    <w:pStyle w:val="Odlomakpopisa"/>
                    <w:numPr>
                      <w:ilvl w:val="0"/>
                      <w:numId w:val="8"/>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 xml:space="preserve">Cash flow statement </w:t>
                  </w:r>
                </w:p>
              </w:tc>
              <w:tc>
                <w:tcPr>
                  <w:tcW w:w="0" w:type="auto"/>
                  <w:tcBorders>
                    <w:left w:val="single" w:sz="4" w:space="0" w:color="auto"/>
                  </w:tcBorders>
                  <w:tcMar>
                    <w:top w:w="57" w:type="dxa"/>
                    <w:left w:w="57" w:type="dxa"/>
                    <w:bottom w:w="57" w:type="dxa"/>
                    <w:right w:w="57" w:type="dxa"/>
                  </w:tcMar>
                  <w:vAlign w:val="center"/>
                </w:tcPr>
                <w:p w14:paraId="138328F9" w14:textId="77777777" w:rsidR="008D5C97" w:rsidRPr="00820222" w:rsidRDefault="001F27C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1D0EEFCA" w14:textId="77777777" w:rsidTr="0086404C">
              <w:trPr>
                <w:trHeight w:val="1036"/>
              </w:trPr>
              <w:tc>
                <w:tcPr>
                  <w:tcW w:w="2557" w:type="dxa"/>
                  <w:tcMar>
                    <w:top w:w="57" w:type="dxa"/>
                    <w:left w:w="57" w:type="dxa"/>
                    <w:bottom w:w="57" w:type="dxa"/>
                    <w:right w:w="57" w:type="dxa"/>
                  </w:tcMar>
                  <w:vAlign w:val="center"/>
                </w:tcPr>
                <w:p w14:paraId="629EA2E5" w14:textId="77777777" w:rsidR="005166EF" w:rsidRPr="00820222" w:rsidRDefault="004C48E7" w:rsidP="00AE235B">
                  <w:pPr>
                    <w:pStyle w:val="Odlomakpopisa"/>
                    <w:numPr>
                      <w:ilvl w:val="0"/>
                      <w:numId w:val="23"/>
                    </w:numPr>
                    <w:tabs>
                      <w:tab w:val="left" w:pos="175"/>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Auditing</w:t>
                  </w:r>
                </w:p>
              </w:tc>
              <w:tc>
                <w:tcPr>
                  <w:tcW w:w="425" w:type="dxa"/>
                  <w:tcMar>
                    <w:top w:w="57" w:type="dxa"/>
                    <w:left w:w="57" w:type="dxa"/>
                    <w:bottom w:w="57" w:type="dxa"/>
                    <w:right w:w="57" w:type="dxa"/>
                  </w:tcMar>
                  <w:vAlign w:val="center"/>
                </w:tcPr>
                <w:p w14:paraId="54B6C890" w14:textId="77777777" w:rsidR="005166EF" w:rsidRPr="00820222" w:rsidRDefault="00EF3D60"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3BAC1CF0" w14:textId="77777777" w:rsidR="002D3251" w:rsidRPr="00820222" w:rsidRDefault="002D3251" w:rsidP="00AE235B">
                  <w:pPr>
                    <w:pStyle w:val="Odlomakpopisa"/>
                    <w:numPr>
                      <w:ilvl w:val="0"/>
                      <w:numId w:val="10"/>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Basic auditing principles</w:t>
                  </w:r>
                </w:p>
                <w:p w14:paraId="6A7671A7" w14:textId="77777777" w:rsidR="00EF3D60" w:rsidRPr="00820222" w:rsidRDefault="00532C62" w:rsidP="00AE235B">
                  <w:pPr>
                    <w:pStyle w:val="Odlomakpopisa"/>
                    <w:numPr>
                      <w:ilvl w:val="0"/>
                      <w:numId w:val="10"/>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 xml:space="preserve">Auditing </w:t>
                  </w:r>
                  <w:r w:rsidR="002D3251" w:rsidRPr="00820222">
                    <w:rPr>
                      <w:rFonts w:ascii="Arial" w:hAnsi="Arial" w:cs="Arial"/>
                      <w:sz w:val="20"/>
                      <w:szCs w:val="20"/>
                      <w:lang w:val="en-GB"/>
                    </w:rPr>
                    <w:t xml:space="preserve">process </w:t>
                  </w:r>
                </w:p>
                <w:p w14:paraId="462611D4" w14:textId="77777777" w:rsidR="00EF3D60" w:rsidRPr="00820222" w:rsidRDefault="00EF3D60" w:rsidP="00AE235B">
                  <w:pPr>
                    <w:pStyle w:val="Odlomakpopisa"/>
                    <w:numPr>
                      <w:ilvl w:val="0"/>
                      <w:numId w:val="10"/>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Auditing liability</w:t>
                  </w:r>
                </w:p>
                <w:p w14:paraId="4F3EE8EC" w14:textId="77777777" w:rsidR="00532C62" w:rsidRPr="00820222" w:rsidRDefault="002D3251" w:rsidP="00AE235B">
                  <w:pPr>
                    <w:pStyle w:val="Odlomakpopisa"/>
                    <w:numPr>
                      <w:ilvl w:val="0"/>
                      <w:numId w:val="10"/>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Auditing reports</w:t>
                  </w:r>
                </w:p>
              </w:tc>
              <w:tc>
                <w:tcPr>
                  <w:tcW w:w="0" w:type="auto"/>
                  <w:tcBorders>
                    <w:left w:val="single" w:sz="4" w:space="0" w:color="auto"/>
                  </w:tcBorders>
                  <w:tcMar>
                    <w:top w:w="57" w:type="dxa"/>
                    <w:left w:w="57" w:type="dxa"/>
                    <w:bottom w:w="57" w:type="dxa"/>
                    <w:right w:w="57" w:type="dxa"/>
                  </w:tcMar>
                  <w:vAlign w:val="center"/>
                </w:tcPr>
                <w:p w14:paraId="58A8CB7E" w14:textId="77777777"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7163E593" w14:textId="77777777" w:rsidTr="0086404C">
              <w:tc>
                <w:tcPr>
                  <w:tcW w:w="2557" w:type="dxa"/>
                  <w:tcMar>
                    <w:top w:w="57" w:type="dxa"/>
                    <w:left w:w="57" w:type="dxa"/>
                    <w:bottom w:w="57" w:type="dxa"/>
                    <w:right w:w="57" w:type="dxa"/>
                  </w:tcMar>
                  <w:vAlign w:val="center"/>
                </w:tcPr>
                <w:p w14:paraId="4279AE1F" w14:textId="77777777" w:rsidR="00B2492D" w:rsidRPr="00820222" w:rsidRDefault="00B2492D" w:rsidP="00AE235B">
                  <w:pPr>
                    <w:pStyle w:val="Odlomakpopisa"/>
                    <w:numPr>
                      <w:ilvl w:val="0"/>
                      <w:numId w:val="23"/>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US"/>
                    </w:rPr>
                    <w:t>Fraud</w:t>
                  </w:r>
                  <w:r w:rsidR="002D3251" w:rsidRPr="00820222">
                    <w:rPr>
                      <w:rFonts w:ascii="Arial" w:hAnsi="Arial" w:cs="Arial"/>
                      <w:sz w:val="20"/>
                      <w:szCs w:val="20"/>
                      <w:lang w:val="en-US"/>
                    </w:rPr>
                    <w:t xml:space="preserve"> </w:t>
                  </w:r>
                  <w:r w:rsidRPr="00820222">
                    <w:rPr>
                      <w:rFonts w:ascii="Arial" w:hAnsi="Arial" w:cs="Arial"/>
                      <w:sz w:val="20"/>
                      <w:szCs w:val="20"/>
                      <w:lang w:val="en-US"/>
                    </w:rPr>
                    <w:t xml:space="preserve">and fraudulent </w:t>
                  </w:r>
                  <w:r w:rsidR="001F13F0" w:rsidRPr="00820222">
                    <w:rPr>
                      <w:rFonts w:ascii="Arial" w:hAnsi="Arial" w:cs="Arial"/>
                      <w:sz w:val="20"/>
                      <w:szCs w:val="20"/>
                      <w:lang w:val="en-US"/>
                    </w:rPr>
                    <w:t>reporting</w:t>
                  </w:r>
                </w:p>
              </w:tc>
              <w:tc>
                <w:tcPr>
                  <w:tcW w:w="425" w:type="dxa"/>
                  <w:tcMar>
                    <w:top w:w="57" w:type="dxa"/>
                    <w:left w:w="57" w:type="dxa"/>
                    <w:bottom w:w="57" w:type="dxa"/>
                    <w:right w:w="57" w:type="dxa"/>
                  </w:tcMar>
                  <w:vAlign w:val="center"/>
                </w:tcPr>
                <w:p w14:paraId="2E643A39" w14:textId="77777777" w:rsidR="00B2492D" w:rsidRPr="00820222" w:rsidRDefault="00C10F1D"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06A53941" w14:textId="77777777" w:rsidR="00B2492D" w:rsidRPr="00820222" w:rsidRDefault="00B2492D" w:rsidP="00AE235B">
                  <w:pPr>
                    <w:pStyle w:val="Odlomakpopisa"/>
                    <w:numPr>
                      <w:ilvl w:val="0"/>
                      <w:numId w:val="11"/>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Fraudulent activities</w:t>
                  </w:r>
                </w:p>
                <w:p w14:paraId="052450A0" w14:textId="77777777" w:rsidR="00AE235B" w:rsidRPr="00820222" w:rsidRDefault="00B2492D" w:rsidP="000E7F1B">
                  <w:pPr>
                    <w:pStyle w:val="Odlomakpopisa"/>
                    <w:numPr>
                      <w:ilvl w:val="0"/>
                      <w:numId w:val="11"/>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Corporate fraud</w:t>
                  </w:r>
                </w:p>
                <w:p w14:paraId="56B54D63" w14:textId="77777777" w:rsidR="00B2492D" w:rsidRPr="00820222" w:rsidRDefault="00B2492D" w:rsidP="00AE235B">
                  <w:pPr>
                    <w:pStyle w:val="Odlomakpopisa"/>
                    <w:numPr>
                      <w:ilvl w:val="0"/>
                      <w:numId w:val="11"/>
                    </w:numPr>
                    <w:tabs>
                      <w:tab w:val="left" w:pos="459"/>
                    </w:tabs>
                    <w:spacing w:after="0" w:line="240" w:lineRule="auto"/>
                    <w:ind w:left="454" w:hanging="227"/>
                    <w:contextualSpacing w:val="0"/>
                    <w:rPr>
                      <w:rFonts w:ascii="Arial" w:hAnsi="Arial" w:cs="Arial"/>
                      <w:sz w:val="20"/>
                      <w:szCs w:val="20"/>
                      <w:lang w:val="en-GB"/>
                    </w:rPr>
                  </w:pPr>
                  <w:r w:rsidRPr="00820222">
                    <w:rPr>
                      <w:rFonts w:ascii="Arial" w:hAnsi="Arial" w:cs="Arial"/>
                      <w:sz w:val="20"/>
                      <w:szCs w:val="20"/>
                      <w:lang w:val="en-GB"/>
                    </w:rPr>
                    <w:t>Forensic accounting investigations</w:t>
                  </w:r>
                </w:p>
                <w:p w14:paraId="4C628187" w14:textId="77777777" w:rsidR="00B2492D" w:rsidRPr="00820222" w:rsidRDefault="00B2492D" w:rsidP="00AE235B">
                  <w:pPr>
                    <w:pStyle w:val="Odlomakpopisa"/>
                    <w:numPr>
                      <w:ilvl w:val="0"/>
                      <w:numId w:val="11"/>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Tax avoidance</w:t>
                  </w:r>
                </w:p>
              </w:tc>
              <w:tc>
                <w:tcPr>
                  <w:tcW w:w="0" w:type="auto"/>
                  <w:tcBorders>
                    <w:left w:val="single" w:sz="4" w:space="0" w:color="auto"/>
                  </w:tcBorders>
                  <w:tcMar>
                    <w:top w:w="57" w:type="dxa"/>
                    <w:left w:w="57" w:type="dxa"/>
                    <w:bottom w:w="57" w:type="dxa"/>
                    <w:right w:w="57" w:type="dxa"/>
                  </w:tcMar>
                  <w:vAlign w:val="center"/>
                </w:tcPr>
                <w:p w14:paraId="5A9DB5E7" w14:textId="77777777" w:rsidR="00B2492D" w:rsidRPr="00820222" w:rsidDel="00532C62" w:rsidRDefault="00C10F1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721547D2" w14:textId="77777777" w:rsidTr="0086404C">
              <w:tc>
                <w:tcPr>
                  <w:tcW w:w="2557" w:type="dxa"/>
                  <w:tcMar>
                    <w:top w:w="57" w:type="dxa"/>
                    <w:left w:w="57" w:type="dxa"/>
                    <w:bottom w:w="57" w:type="dxa"/>
                    <w:right w:w="57" w:type="dxa"/>
                  </w:tcMar>
                  <w:vAlign w:val="center"/>
                </w:tcPr>
                <w:p w14:paraId="6D4BB140" w14:textId="77777777" w:rsidR="001F27CD" w:rsidRPr="00820222" w:rsidRDefault="001F27CD" w:rsidP="00AE235B">
                  <w:pPr>
                    <w:pStyle w:val="Odlomakpopisa"/>
                    <w:numPr>
                      <w:ilvl w:val="0"/>
                      <w:numId w:val="23"/>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Tax</w:t>
                  </w:r>
                  <w:r w:rsidR="00D01595" w:rsidRPr="00820222">
                    <w:rPr>
                      <w:rFonts w:ascii="Arial" w:hAnsi="Arial" w:cs="Arial"/>
                      <w:sz w:val="20"/>
                      <w:szCs w:val="20"/>
                      <w:lang w:val="en-GB"/>
                    </w:rPr>
                    <w:t>ing</w:t>
                  </w:r>
                </w:p>
              </w:tc>
              <w:tc>
                <w:tcPr>
                  <w:tcW w:w="425" w:type="dxa"/>
                  <w:tcMar>
                    <w:top w:w="57" w:type="dxa"/>
                    <w:left w:w="57" w:type="dxa"/>
                    <w:bottom w:w="57" w:type="dxa"/>
                    <w:right w:w="57" w:type="dxa"/>
                  </w:tcMar>
                  <w:vAlign w:val="center"/>
                </w:tcPr>
                <w:p w14:paraId="1BC03362" w14:textId="77777777" w:rsidR="001F27CD" w:rsidRPr="00820222" w:rsidRDefault="000E7EBB"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57B83E9E" w14:textId="77777777" w:rsidR="001F27CD" w:rsidRPr="00820222" w:rsidRDefault="001F27CD" w:rsidP="00AE235B">
                  <w:pPr>
                    <w:pStyle w:val="Odlomakpopisa"/>
                    <w:numPr>
                      <w:ilvl w:val="0"/>
                      <w:numId w:val="12"/>
                    </w:numPr>
                    <w:tabs>
                      <w:tab w:val="left" w:pos="459"/>
                    </w:tabs>
                    <w:spacing w:after="0" w:line="240" w:lineRule="auto"/>
                    <w:ind w:left="454" w:hanging="227"/>
                    <w:contextualSpacing w:val="0"/>
                    <w:rPr>
                      <w:rFonts w:ascii="Arial" w:hAnsi="Arial" w:cs="Arial"/>
                      <w:sz w:val="20"/>
                      <w:szCs w:val="20"/>
                      <w:lang w:val="en-GB"/>
                    </w:rPr>
                  </w:pPr>
                  <w:r w:rsidRPr="00820222">
                    <w:rPr>
                      <w:rFonts w:ascii="Arial" w:hAnsi="Arial" w:cs="Arial"/>
                      <w:sz w:val="20"/>
                      <w:szCs w:val="20"/>
                      <w:lang w:val="en-GB"/>
                    </w:rPr>
                    <w:t>Tax systems</w:t>
                  </w:r>
                  <w:r w:rsidR="000C484B" w:rsidRPr="00820222">
                    <w:rPr>
                      <w:rFonts w:ascii="Arial" w:hAnsi="Arial" w:cs="Arial"/>
                      <w:sz w:val="20"/>
                      <w:szCs w:val="20"/>
                      <w:lang w:val="en-GB"/>
                    </w:rPr>
                    <w:t xml:space="preserve"> </w:t>
                  </w:r>
                  <w:r w:rsidR="0014261D" w:rsidRPr="00820222">
                    <w:rPr>
                      <w:rFonts w:ascii="Arial" w:hAnsi="Arial" w:cs="Arial"/>
                      <w:sz w:val="20"/>
                      <w:szCs w:val="20"/>
                      <w:lang w:val="en-GB"/>
                    </w:rPr>
                    <w:t>(</w:t>
                  </w:r>
                  <w:r w:rsidR="000C484B" w:rsidRPr="00820222">
                    <w:rPr>
                      <w:rFonts w:ascii="Arial" w:hAnsi="Arial" w:cs="Arial"/>
                      <w:sz w:val="20"/>
                      <w:szCs w:val="20"/>
                      <w:lang w:val="en-GB"/>
                    </w:rPr>
                    <w:t>VAT</w:t>
                  </w:r>
                  <w:r w:rsidR="0014261D" w:rsidRPr="00820222">
                    <w:rPr>
                      <w:rFonts w:ascii="Arial" w:hAnsi="Arial" w:cs="Arial"/>
                      <w:sz w:val="20"/>
                      <w:szCs w:val="20"/>
                      <w:lang w:val="en-GB"/>
                    </w:rPr>
                    <w:t xml:space="preserve">, income </w:t>
                  </w:r>
                  <w:r w:rsidR="0014261D" w:rsidRPr="00820222">
                    <w:rPr>
                      <w:rFonts w:ascii="Arial" w:hAnsi="Arial" w:cs="Arial"/>
                      <w:sz w:val="20"/>
                      <w:szCs w:val="20"/>
                      <w:lang w:val="en-GB"/>
                    </w:rPr>
                    <w:lastRenderedPageBreak/>
                    <w:t>tax)</w:t>
                  </w:r>
                </w:p>
                <w:p w14:paraId="69C048C6" w14:textId="77777777" w:rsidR="000E7EBB" w:rsidRPr="00820222" w:rsidRDefault="000E7EBB" w:rsidP="00AE235B">
                  <w:pPr>
                    <w:pStyle w:val="Odlomakpopisa"/>
                    <w:numPr>
                      <w:ilvl w:val="0"/>
                      <w:numId w:val="12"/>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Calculating tax expense</w:t>
                  </w:r>
                </w:p>
                <w:p w14:paraId="276A1C22" w14:textId="77777777" w:rsidR="000E7EBB" w:rsidRPr="00820222" w:rsidRDefault="000E7EBB" w:rsidP="00AE235B">
                  <w:pPr>
                    <w:pStyle w:val="Odlomakpopisa"/>
                    <w:numPr>
                      <w:ilvl w:val="0"/>
                      <w:numId w:val="12"/>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Taxation planning</w:t>
                  </w:r>
                </w:p>
              </w:tc>
              <w:tc>
                <w:tcPr>
                  <w:tcW w:w="0" w:type="auto"/>
                  <w:tcBorders>
                    <w:left w:val="single" w:sz="4" w:space="0" w:color="auto"/>
                  </w:tcBorders>
                  <w:tcMar>
                    <w:top w:w="57" w:type="dxa"/>
                    <w:left w:w="57" w:type="dxa"/>
                    <w:bottom w:w="57" w:type="dxa"/>
                    <w:right w:w="57" w:type="dxa"/>
                  </w:tcMar>
                  <w:vAlign w:val="center"/>
                </w:tcPr>
                <w:p w14:paraId="24DED8E9" w14:textId="77777777" w:rsidR="001F27CD" w:rsidRPr="00820222" w:rsidRDefault="000E7EBB"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lastRenderedPageBreak/>
                    <w:t>2</w:t>
                  </w:r>
                </w:p>
              </w:tc>
            </w:tr>
            <w:tr w:rsidR="00AE235B" w:rsidRPr="00820222" w14:paraId="3ABC1129" w14:textId="77777777" w:rsidTr="0086404C">
              <w:trPr>
                <w:trHeight w:val="1055"/>
              </w:trPr>
              <w:tc>
                <w:tcPr>
                  <w:tcW w:w="2557" w:type="dxa"/>
                  <w:tcMar>
                    <w:top w:w="57" w:type="dxa"/>
                    <w:left w:w="57" w:type="dxa"/>
                    <w:bottom w:w="57" w:type="dxa"/>
                    <w:right w:w="57" w:type="dxa"/>
                  </w:tcMar>
                  <w:vAlign w:val="center"/>
                </w:tcPr>
                <w:p w14:paraId="59EA55C3" w14:textId="77777777" w:rsidR="008C219D" w:rsidRPr="00820222" w:rsidRDefault="63A58A96" w:rsidP="00AE235B">
                  <w:pPr>
                    <w:pStyle w:val="Odlomakpopisa"/>
                    <w:numPr>
                      <w:ilvl w:val="0"/>
                      <w:numId w:val="23"/>
                    </w:numPr>
                    <w:tabs>
                      <w:tab w:val="left" w:pos="175"/>
                    </w:tabs>
                    <w:spacing w:after="0" w:line="240" w:lineRule="auto"/>
                    <w:ind w:left="493" w:right="284" w:hanging="357"/>
                    <w:contextualSpacing w:val="0"/>
                    <w:rPr>
                      <w:rFonts w:ascii="Arial" w:eastAsiaTheme="minorEastAsia" w:hAnsi="Arial" w:cs="Arial"/>
                      <w:sz w:val="20"/>
                      <w:szCs w:val="20"/>
                      <w:lang w:val="en-GB"/>
                    </w:rPr>
                  </w:pPr>
                  <w:r w:rsidRPr="00820222">
                    <w:rPr>
                      <w:rFonts w:ascii="Arial" w:eastAsia="Arial" w:hAnsi="Arial" w:cs="Arial"/>
                      <w:sz w:val="20"/>
                      <w:szCs w:val="20"/>
                      <w:lang w:val="en-GB"/>
                    </w:rPr>
                    <w:lastRenderedPageBreak/>
                    <w:t>Financial markets</w:t>
                  </w:r>
                  <w:r w:rsidRPr="00820222">
                    <w:rPr>
                      <w:rFonts w:ascii="Arial" w:hAnsi="Arial" w:cs="Arial"/>
                      <w:sz w:val="20"/>
                      <w:szCs w:val="20"/>
                      <w:lang w:val="en-GB"/>
                    </w:rPr>
                    <w:t xml:space="preserve"> </w:t>
                  </w:r>
                </w:p>
              </w:tc>
              <w:tc>
                <w:tcPr>
                  <w:tcW w:w="425" w:type="dxa"/>
                  <w:tcMar>
                    <w:top w:w="57" w:type="dxa"/>
                    <w:left w:w="57" w:type="dxa"/>
                    <w:bottom w:w="57" w:type="dxa"/>
                    <w:right w:w="57" w:type="dxa"/>
                  </w:tcMar>
                  <w:vAlign w:val="center"/>
                </w:tcPr>
                <w:p w14:paraId="1D63D2B4" w14:textId="77777777" w:rsidR="008C219D" w:rsidRPr="00820222" w:rsidRDefault="00C10F1D"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604A25A7" w14:textId="77777777" w:rsidR="008C219D" w:rsidRPr="00820222" w:rsidRDefault="0F104D4C" w:rsidP="00AE235B">
                  <w:pPr>
                    <w:pStyle w:val="Odlomakpopisa"/>
                    <w:numPr>
                      <w:ilvl w:val="0"/>
                      <w:numId w:val="15"/>
                    </w:numPr>
                    <w:tabs>
                      <w:tab w:val="left" w:pos="368"/>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Capital markets</w:t>
                  </w:r>
                </w:p>
                <w:p w14:paraId="611F95A7" w14:textId="77777777" w:rsidR="008C219D" w:rsidRPr="00820222" w:rsidRDefault="0F104D4C" w:rsidP="00AE235B">
                  <w:pPr>
                    <w:pStyle w:val="Odlomakpopisa"/>
                    <w:numPr>
                      <w:ilvl w:val="0"/>
                      <w:numId w:val="15"/>
                    </w:numPr>
                    <w:tabs>
                      <w:tab w:val="left" w:pos="368"/>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Forex market</w:t>
                  </w:r>
                </w:p>
                <w:p w14:paraId="0DAB9F4B" w14:textId="77777777" w:rsidR="008C219D" w:rsidRPr="00820222" w:rsidRDefault="0F104D4C" w:rsidP="00AE235B">
                  <w:pPr>
                    <w:pStyle w:val="Odlomakpopisa"/>
                    <w:numPr>
                      <w:ilvl w:val="0"/>
                      <w:numId w:val="15"/>
                    </w:numPr>
                    <w:tabs>
                      <w:tab w:val="left" w:pos="368"/>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Venture capital</w:t>
                  </w:r>
                </w:p>
                <w:p w14:paraId="15312DDC" w14:textId="77777777" w:rsidR="008C219D" w:rsidRPr="00820222" w:rsidRDefault="0F104D4C" w:rsidP="00AE235B">
                  <w:pPr>
                    <w:pStyle w:val="Odlomakpopisa"/>
                    <w:numPr>
                      <w:ilvl w:val="0"/>
                      <w:numId w:val="15"/>
                    </w:numPr>
                    <w:tabs>
                      <w:tab w:val="left" w:pos="368"/>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Stock exchange</w:t>
                  </w:r>
                </w:p>
              </w:tc>
              <w:tc>
                <w:tcPr>
                  <w:tcW w:w="0" w:type="auto"/>
                  <w:tcBorders>
                    <w:left w:val="single" w:sz="4" w:space="0" w:color="auto"/>
                  </w:tcBorders>
                  <w:tcMar>
                    <w:top w:w="57" w:type="dxa"/>
                    <w:left w:w="57" w:type="dxa"/>
                    <w:bottom w:w="57" w:type="dxa"/>
                    <w:right w:w="57" w:type="dxa"/>
                  </w:tcMar>
                  <w:vAlign w:val="center"/>
                </w:tcPr>
                <w:p w14:paraId="4FD71FBC" w14:textId="77777777" w:rsidR="008C219D" w:rsidRPr="00820222" w:rsidRDefault="00C10F1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49744B00" w14:textId="77777777" w:rsidTr="0086404C">
              <w:tc>
                <w:tcPr>
                  <w:tcW w:w="2557" w:type="dxa"/>
                  <w:tcMar>
                    <w:top w:w="57" w:type="dxa"/>
                    <w:left w:w="57" w:type="dxa"/>
                    <w:bottom w:w="57" w:type="dxa"/>
                    <w:right w:w="57" w:type="dxa"/>
                  </w:tcMar>
                  <w:vAlign w:val="center"/>
                </w:tcPr>
                <w:p w14:paraId="28A07E88" w14:textId="77777777" w:rsidR="008C219D" w:rsidRPr="00820222" w:rsidRDefault="5D140929" w:rsidP="00AE235B">
                  <w:pPr>
                    <w:pStyle w:val="Odlomakpopisa"/>
                    <w:numPr>
                      <w:ilvl w:val="0"/>
                      <w:numId w:val="23"/>
                    </w:numPr>
                    <w:spacing w:after="0" w:line="240" w:lineRule="auto"/>
                    <w:ind w:left="493" w:right="284" w:hanging="357"/>
                    <w:contextualSpacing w:val="0"/>
                    <w:rPr>
                      <w:rFonts w:ascii="Arial" w:eastAsiaTheme="minorEastAsia" w:hAnsi="Arial" w:cs="Arial"/>
                      <w:sz w:val="20"/>
                      <w:szCs w:val="20"/>
                      <w:lang w:val="en-GB"/>
                    </w:rPr>
                  </w:pPr>
                  <w:r w:rsidRPr="00820222">
                    <w:rPr>
                      <w:rFonts w:ascii="Arial" w:hAnsi="Arial" w:cs="Arial"/>
                      <w:sz w:val="20"/>
                      <w:szCs w:val="20"/>
                      <w:lang w:val="en-GB"/>
                    </w:rPr>
                    <w:t>1.kolokvij</w:t>
                  </w:r>
                </w:p>
              </w:tc>
              <w:tc>
                <w:tcPr>
                  <w:tcW w:w="425" w:type="dxa"/>
                  <w:tcMar>
                    <w:top w:w="57" w:type="dxa"/>
                    <w:left w:w="57" w:type="dxa"/>
                    <w:bottom w:w="57" w:type="dxa"/>
                    <w:right w:w="57" w:type="dxa"/>
                  </w:tcMar>
                  <w:vAlign w:val="center"/>
                </w:tcPr>
                <w:p w14:paraId="6A05A809" w14:textId="77777777" w:rsidR="008C219D" w:rsidRPr="00820222" w:rsidRDefault="008C219D" w:rsidP="00AE235B">
                  <w:pPr>
                    <w:spacing w:after="0" w:line="240" w:lineRule="auto"/>
                    <w:jc w:val="center"/>
                    <w:rPr>
                      <w:rFonts w:ascii="Arial" w:hAnsi="Arial" w:cs="Arial"/>
                      <w:sz w:val="20"/>
                      <w:szCs w:val="20"/>
                    </w:rPr>
                  </w:pPr>
                </w:p>
              </w:tc>
              <w:tc>
                <w:tcPr>
                  <w:tcW w:w="3361" w:type="dxa"/>
                  <w:tcBorders>
                    <w:right w:val="single" w:sz="4" w:space="0" w:color="auto"/>
                  </w:tcBorders>
                  <w:tcMar>
                    <w:top w:w="57" w:type="dxa"/>
                    <w:left w:w="57" w:type="dxa"/>
                    <w:bottom w:w="57" w:type="dxa"/>
                    <w:right w:w="57" w:type="dxa"/>
                  </w:tcMar>
                  <w:vAlign w:val="center"/>
                </w:tcPr>
                <w:p w14:paraId="0AD6EC25" w14:textId="77777777" w:rsidR="008C219D" w:rsidRPr="00820222" w:rsidRDefault="4295E978" w:rsidP="00820222">
                  <w:pPr>
                    <w:tabs>
                      <w:tab w:val="left" w:pos="459"/>
                    </w:tabs>
                    <w:spacing w:after="0" w:line="240" w:lineRule="auto"/>
                    <w:ind w:left="227"/>
                    <w:rPr>
                      <w:rFonts w:ascii="Arial" w:hAnsi="Arial" w:cs="Arial"/>
                      <w:sz w:val="20"/>
                      <w:szCs w:val="20"/>
                      <w:lang w:val="en-US"/>
                    </w:rPr>
                  </w:pPr>
                  <w:r w:rsidRPr="00820222">
                    <w:rPr>
                      <w:rFonts w:ascii="Arial" w:hAnsi="Arial" w:cs="Arial"/>
                      <w:sz w:val="20"/>
                      <w:szCs w:val="20"/>
                      <w:lang w:val="en-US"/>
                    </w:rPr>
                    <w:t>1.kolokvij</w:t>
                  </w:r>
                </w:p>
              </w:tc>
              <w:tc>
                <w:tcPr>
                  <w:tcW w:w="0" w:type="auto"/>
                  <w:tcBorders>
                    <w:left w:val="single" w:sz="4" w:space="0" w:color="auto"/>
                  </w:tcBorders>
                  <w:tcMar>
                    <w:top w:w="57" w:type="dxa"/>
                    <w:left w:w="57" w:type="dxa"/>
                    <w:bottom w:w="57" w:type="dxa"/>
                    <w:right w:w="57" w:type="dxa"/>
                  </w:tcMar>
                  <w:vAlign w:val="center"/>
                </w:tcPr>
                <w:p w14:paraId="5A39BBE3" w14:textId="77777777" w:rsidR="008C219D" w:rsidRPr="00820222" w:rsidRDefault="008C219D" w:rsidP="00AE235B">
                  <w:pPr>
                    <w:tabs>
                      <w:tab w:val="left" w:pos="640"/>
                    </w:tabs>
                    <w:spacing w:after="0" w:line="240" w:lineRule="auto"/>
                    <w:jc w:val="center"/>
                    <w:rPr>
                      <w:rFonts w:ascii="Arial" w:hAnsi="Arial" w:cs="Arial"/>
                      <w:sz w:val="20"/>
                      <w:szCs w:val="20"/>
                    </w:rPr>
                  </w:pPr>
                </w:p>
              </w:tc>
            </w:tr>
            <w:tr w:rsidR="00AE235B" w:rsidRPr="00820222" w14:paraId="779B8E1C" w14:textId="77777777" w:rsidTr="0086404C">
              <w:tc>
                <w:tcPr>
                  <w:tcW w:w="2557" w:type="dxa"/>
                  <w:tcMar>
                    <w:top w:w="57" w:type="dxa"/>
                    <w:left w:w="57" w:type="dxa"/>
                    <w:bottom w:w="57" w:type="dxa"/>
                    <w:right w:w="57" w:type="dxa"/>
                  </w:tcMar>
                  <w:vAlign w:val="center"/>
                </w:tcPr>
                <w:p w14:paraId="128422B0" w14:textId="77777777" w:rsidR="0075358A" w:rsidRPr="00820222" w:rsidRDefault="7674630E" w:rsidP="00AE235B">
                  <w:pPr>
                    <w:pStyle w:val="Odlomakpopisa"/>
                    <w:numPr>
                      <w:ilvl w:val="0"/>
                      <w:numId w:val="23"/>
                    </w:numPr>
                    <w:tabs>
                      <w:tab w:val="left" w:pos="175"/>
                      <w:tab w:val="left" w:pos="510"/>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Financial instruments</w:t>
                  </w:r>
                  <w:r w:rsidR="257DE41F" w:rsidRPr="00820222">
                    <w:rPr>
                      <w:rFonts w:ascii="Arial" w:hAnsi="Arial" w:cs="Arial"/>
                      <w:sz w:val="20"/>
                      <w:szCs w:val="20"/>
                      <w:lang w:val="en-GB"/>
                    </w:rPr>
                    <w:t xml:space="preserve"> and investment</w:t>
                  </w:r>
                </w:p>
              </w:tc>
              <w:tc>
                <w:tcPr>
                  <w:tcW w:w="425" w:type="dxa"/>
                  <w:tcMar>
                    <w:top w:w="57" w:type="dxa"/>
                    <w:left w:w="57" w:type="dxa"/>
                    <w:bottom w:w="57" w:type="dxa"/>
                    <w:right w:w="57" w:type="dxa"/>
                  </w:tcMar>
                  <w:vAlign w:val="center"/>
                </w:tcPr>
                <w:p w14:paraId="39A728AC" w14:textId="77777777" w:rsidR="0075358A" w:rsidRPr="00820222" w:rsidRDefault="000E7EBB"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749CB0B1" w14:textId="77777777" w:rsidR="008C219D" w:rsidRPr="00820222" w:rsidRDefault="008C219D" w:rsidP="00AE235B">
                  <w:pPr>
                    <w:pStyle w:val="Odlomakpopisa"/>
                    <w:numPr>
                      <w:ilvl w:val="0"/>
                      <w:numId w:val="13"/>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shd w:val="clear" w:color="auto" w:fill="FFFFFF"/>
                      <w:lang w:val="en-US"/>
                    </w:rPr>
                    <w:t>Stocks</w:t>
                  </w:r>
                  <w:r w:rsidRPr="00820222">
                    <w:rPr>
                      <w:rStyle w:val="apple-converted-space"/>
                      <w:rFonts w:ascii="Arial" w:hAnsi="Arial" w:cs="Arial"/>
                      <w:sz w:val="20"/>
                      <w:szCs w:val="20"/>
                      <w:shd w:val="clear" w:color="auto" w:fill="FFFFFF"/>
                      <w:lang w:val="en-US"/>
                    </w:rPr>
                    <w:t> </w:t>
                  </w:r>
                  <w:r w:rsidRPr="00820222">
                    <w:rPr>
                      <w:rFonts w:ascii="Arial" w:hAnsi="Arial" w:cs="Arial"/>
                      <w:sz w:val="20"/>
                      <w:szCs w:val="20"/>
                      <w:shd w:val="clear" w:color="auto" w:fill="FFFFFF"/>
                      <w:lang w:val="en-US"/>
                    </w:rPr>
                    <w:t>(equities or shares)</w:t>
                  </w:r>
                </w:p>
                <w:p w14:paraId="725287B6" w14:textId="77777777" w:rsidR="008C219D" w:rsidRPr="00820222" w:rsidRDefault="008C219D" w:rsidP="00AE235B">
                  <w:pPr>
                    <w:pStyle w:val="Odlomakpopisa"/>
                    <w:numPr>
                      <w:ilvl w:val="0"/>
                      <w:numId w:val="13"/>
                    </w:numPr>
                    <w:tabs>
                      <w:tab w:val="left" w:pos="459"/>
                    </w:tabs>
                    <w:spacing w:after="0" w:line="240" w:lineRule="auto"/>
                    <w:ind w:left="454" w:hanging="227"/>
                    <w:contextualSpacing w:val="0"/>
                    <w:rPr>
                      <w:rFonts w:ascii="Arial" w:hAnsi="Arial" w:cs="Arial"/>
                      <w:sz w:val="20"/>
                      <w:szCs w:val="20"/>
                      <w:lang w:val="en-GB"/>
                    </w:rPr>
                  </w:pPr>
                  <w:r w:rsidRPr="00820222">
                    <w:rPr>
                      <w:rFonts w:ascii="Arial" w:hAnsi="Arial" w:cs="Arial"/>
                      <w:sz w:val="20"/>
                      <w:szCs w:val="20"/>
                      <w:shd w:val="clear" w:color="auto" w:fill="FFFFFF"/>
                      <w:lang w:val="en-US"/>
                    </w:rPr>
                    <w:t>Debt</w:t>
                  </w:r>
                  <w:r w:rsidRPr="00820222">
                    <w:rPr>
                      <w:rStyle w:val="apple-converted-space"/>
                      <w:rFonts w:ascii="Arial" w:hAnsi="Arial" w:cs="Arial"/>
                      <w:sz w:val="20"/>
                      <w:szCs w:val="20"/>
                      <w:shd w:val="clear" w:color="auto" w:fill="FFFFFF"/>
                      <w:lang w:val="en-US"/>
                    </w:rPr>
                    <w:t> </w:t>
                  </w:r>
                  <w:r w:rsidRPr="00820222">
                    <w:rPr>
                      <w:rFonts w:ascii="Arial" w:hAnsi="Arial" w:cs="Arial"/>
                      <w:sz w:val="20"/>
                      <w:szCs w:val="20"/>
                      <w:shd w:val="clear" w:color="auto" w:fill="FFFFFF"/>
                      <w:lang w:val="en-US"/>
                    </w:rPr>
                    <w:t>(bonds</w:t>
                  </w:r>
                  <w:r w:rsidRPr="00820222">
                    <w:rPr>
                      <w:rStyle w:val="apple-converted-space"/>
                      <w:rFonts w:ascii="Arial" w:hAnsi="Arial" w:cs="Arial"/>
                      <w:sz w:val="20"/>
                      <w:szCs w:val="20"/>
                      <w:shd w:val="clear" w:color="auto" w:fill="FFFFFF"/>
                      <w:lang w:val="en-US"/>
                    </w:rPr>
                    <w:t> </w:t>
                  </w:r>
                  <w:r w:rsidRPr="00820222">
                    <w:rPr>
                      <w:rFonts w:ascii="Arial" w:hAnsi="Arial" w:cs="Arial"/>
                      <w:sz w:val="20"/>
                      <w:szCs w:val="20"/>
                      <w:shd w:val="clear" w:color="auto" w:fill="FFFFFF"/>
                      <w:lang w:val="en-US"/>
                    </w:rPr>
                    <w:t>and mortgages)</w:t>
                  </w:r>
                </w:p>
                <w:p w14:paraId="0EC41C53" w14:textId="77777777" w:rsidR="008C219D" w:rsidRPr="00820222" w:rsidRDefault="008C219D" w:rsidP="00AE235B">
                  <w:pPr>
                    <w:pStyle w:val="Odlomakpopisa"/>
                    <w:numPr>
                      <w:ilvl w:val="0"/>
                      <w:numId w:val="13"/>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shd w:val="clear" w:color="auto" w:fill="FFFFFF"/>
                      <w:lang w:val="en-US"/>
                    </w:rPr>
                    <w:t>Alternative investment</w:t>
                  </w:r>
                  <w:r w:rsidRPr="00820222">
                    <w:rPr>
                      <w:rFonts w:ascii="Arial" w:hAnsi="Arial" w:cs="Arial"/>
                      <w:sz w:val="20"/>
                      <w:szCs w:val="20"/>
                      <w:lang w:val="en-US"/>
                    </w:rPr>
                    <w:t xml:space="preserve"> </w:t>
                  </w:r>
                </w:p>
                <w:p w14:paraId="35DDD7A2" w14:textId="77777777" w:rsidR="00AD3D74" w:rsidRPr="00820222" w:rsidRDefault="008C219D" w:rsidP="00AE235B">
                  <w:pPr>
                    <w:pStyle w:val="Odlomakpopisa"/>
                    <w:numPr>
                      <w:ilvl w:val="0"/>
                      <w:numId w:val="13"/>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lang w:val="en-US"/>
                    </w:rPr>
                    <w:t>D</w:t>
                  </w:r>
                  <w:r w:rsidR="0075358A" w:rsidRPr="00820222">
                    <w:rPr>
                      <w:rFonts w:ascii="Arial" w:hAnsi="Arial" w:cs="Arial"/>
                      <w:sz w:val="20"/>
                      <w:szCs w:val="20"/>
                      <w:lang w:val="en-US"/>
                    </w:rPr>
                    <w:t>erivatives</w:t>
                  </w:r>
                </w:p>
              </w:tc>
              <w:tc>
                <w:tcPr>
                  <w:tcW w:w="0" w:type="auto"/>
                  <w:tcBorders>
                    <w:left w:val="single" w:sz="4" w:space="0" w:color="auto"/>
                  </w:tcBorders>
                  <w:tcMar>
                    <w:top w:w="57" w:type="dxa"/>
                    <w:left w:w="57" w:type="dxa"/>
                    <w:bottom w:w="57" w:type="dxa"/>
                    <w:right w:w="57" w:type="dxa"/>
                  </w:tcMar>
                  <w:vAlign w:val="center"/>
                </w:tcPr>
                <w:p w14:paraId="18B4C29E" w14:textId="77777777" w:rsidR="0075358A" w:rsidRPr="00820222" w:rsidRDefault="000E7EBB"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1AB8EBE2" w14:textId="77777777" w:rsidTr="0086404C">
              <w:tc>
                <w:tcPr>
                  <w:tcW w:w="2557" w:type="dxa"/>
                  <w:tcMar>
                    <w:top w:w="57" w:type="dxa"/>
                    <w:left w:w="57" w:type="dxa"/>
                    <w:bottom w:w="57" w:type="dxa"/>
                    <w:right w:w="57" w:type="dxa"/>
                  </w:tcMar>
                  <w:vAlign w:val="center"/>
                </w:tcPr>
                <w:p w14:paraId="47115EBF" w14:textId="77777777" w:rsidR="005166EF" w:rsidRPr="00820222" w:rsidRDefault="428CD97A" w:rsidP="00AE235B">
                  <w:pPr>
                    <w:pStyle w:val="Odlomakpopisa"/>
                    <w:numPr>
                      <w:ilvl w:val="0"/>
                      <w:numId w:val="23"/>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International finance</w:t>
                  </w:r>
                </w:p>
              </w:tc>
              <w:tc>
                <w:tcPr>
                  <w:tcW w:w="425" w:type="dxa"/>
                  <w:tcMar>
                    <w:top w:w="57" w:type="dxa"/>
                    <w:left w:w="57" w:type="dxa"/>
                    <w:bottom w:w="57" w:type="dxa"/>
                    <w:right w:w="57" w:type="dxa"/>
                  </w:tcMar>
                  <w:vAlign w:val="center"/>
                </w:tcPr>
                <w:p w14:paraId="6DEB9483" w14:textId="77777777" w:rsidR="005166EF" w:rsidRPr="00820222" w:rsidRDefault="00F91DEA"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7143EBCA" w14:textId="77777777" w:rsidR="005166EF" w:rsidRPr="00820222" w:rsidRDefault="00A936BB" w:rsidP="00AE235B">
                  <w:pPr>
                    <w:pStyle w:val="Odlomakpopisa"/>
                    <w:numPr>
                      <w:ilvl w:val="0"/>
                      <w:numId w:val="14"/>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lang w:val="en-US"/>
                    </w:rPr>
                    <w:t>International business</w:t>
                  </w:r>
                </w:p>
                <w:p w14:paraId="76FDE7F2" w14:textId="77777777" w:rsidR="00810F66" w:rsidRPr="00820222" w:rsidRDefault="00A936BB" w:rsidP="00AE235B">
                  <w:pPr>
                    <w:pStyle w:val="Odlomakpopisa"/>
                    <w:numPr>
                      <w:ilvl w:val="0"/>
                      <w:numId w:val="14"/>
                    </w:numPr>
                    <w:tabs>
                      <w:tab w:val="left" w:pos="459"/>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US"/>
                    </w:rPr>
                    <w:t>International methods of payment</w:t>
                  </w:r>
                </w:p>
                <w:p w14:paraId="4BD99606" w14:textId="77777777" w:rsidR="00F91DEA" w:rsidRPr="00820222" w:rsidRDefault="00F91DEA" w:rsidP="00AE235B">
                  <w:pPr>
                    <w:pStyle w:val="Odlomakpopisa"/>
                    <w:numPr>
                      <w:ilvl w:val="0"/>
                      <w:numId w:val="14"/>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US"/>
                    </w:rPr>
                    <w:t>Mergers and acquisitions</w:t>
                  </w:r>
                </w:p>
              </w:tc>
              <w:tc>
                <w:tcPr>
                  <w:tcW w:w="0" w:type="auto"/>
                  <w:tcBorders>
                    <w:left w:val="single" w:sz="4" w:space="0" w:color="auto"/>
                  </w:tcBorders>
                  <w:tcMar>
                    <w:top w:w="57" w:type="dxa"/>
                    <w:left w:w="57" w:type="dxa"/>
                    <w:bottom w:w="57" w:type="dxa"/>
                    <w:right w:w="57" w:type="dxa"/>
                  </w:tcMar>
                  <w:vAlign w:val="center"/>
                </w:tcPr>
                <w:p w14:paraId="7FC42638" w14:textId="77777777"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00D5F865" w14:textId="77777777" w:rsidTr="0086404C">
              <w:tc>
                <w:tcPr>
                  <w:tcW w:w="2557" w:type="dxa"/>
                  <w:tcMar>
                    <w:top w:w="57" w:type="dxa"/>
                    <w:left w:w="57" w:type="dxa"/>
                    <w:bottom w:w="57" w:type="dxa"/>
                    <w:right w:w="57" w:type="dxa"/>
                  </w:tcMar>
                  <w:vAlign w:val="center"/>
                </w:tcPr>
                <w:p w14:paraId="2246A2E3" w14:textId="77777777" w:rsidR="005166EF" w:rsidRPr="00820222" w:rsidRDefault="5459BDB0" w:rsidP="00AE235B">
                  <w:pPr>
                    <w:pStyle w:val="Odlomakpopisa"/>
                    <w:numPr>
                      <w:ilvl w:val="0"/>
                      <w:numId w:val="23"/>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Risk management and failure</w:t>
                  </w:r>
                </w:p>
              </w:tc>
              <w:tc>
                <w:tcPr>
                  <w:tcW w:w="425" w:type="dxa"/>
                  <w:tcMar>
                    <w:top w:w="57" w:type="dxa"/>
                    <w:left w:w="57" w:type="dxa"/>
                    <w:bottom w:w="57" w:type="dxa"/>
                    <w:right w:w="57" w:type="dxa"/>
                  </w:tcMar>
                  <w:vAlign w:val="center"/>
                </w:tcPr>
                <w:p w14:paraId="46783CDB" w14:textId="77777777" w:rsidR="005166EF" w:rsidRPr="00820222" w:rsidRDefault="000609BF"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13ADFF4A" w14:textId="77777777" w:rsidR="005166EF" w:rsidRPr="00820222" w:rsidRDefault="00F91DEA" w:rsidP="00AE235B">
                  <w:pPr>
                    <w:pStyle w:val="Odlomakpopisa"/>
                    <w:numPr>
                      <w:ilvl w:val="0"/>
                      <w:numId w:val="16"/>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Investment credit rating</w:t>
                  </w:r>
                </w:p>
                <w:p w14:paraId="32457A69" w14:textId="77777777" w:rsidR="00F91DEA" w:rsidRPr="00820222" w:rsidRDefault="00F91DEA" w:rsidP="00AE235B">
                  <w:pPr>
                    <w:pStyle w:val="Odlomakpopisa"/>
                    <w:numPr>
                      <w:ilvl w:val="0"/>
                      <w:numId w:val="16"/>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Company insolvency</w:t>
                  </w:r>
                </w:p>
                <w:p w14:paraId="5AD338D5" w14:textId="77777777" w:rsidR="008C219D" w:rsidRPr="00820222" w:rsidRDefault="00F91DEA" w:rsidP="00AE235B">
                  <w:pPr>
                    <w:pStyle w:val="Odlomakpopisa"/>
                    <w:numPr>
                      <w:ilvl w:val="0"/>
                      <w:numId w:val="16"/>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Debt management</w:t>
                  </w:r>
                </w:p>
                <w:p w14:paraId="0D1B1C29" w14:textId="77777777" w:rsidR="00F91DEA" w:rsidRPr="00820222" w:rsidRDefault="008C219D" w:rsidP="00AE235B">
                  <w:pPr>
                    <w:pStyle w:val="Odlomakpopisa"/>
                    <w:numPr>
                      <w:ilvl w:val="0"/>
                      <w:numId w:val="16"/>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Bankruptcy</w:t>
                  </w:r>
                </w:p>
              </w:tc>
              <w:tc>
                <w:tcPr>
                  <w:tcW w:w="0" w:type="auto"/>
                  <w:tcBorders>
                    <w:left w:val="single" w:sz="4" w:space="0" w:color="auto"/>
                  </w:tcBorders>
                  <w:tcMar>
                    <w:top w:w="57" w:type="dxa"/>
                    <w:left w:w="57" w:type="dxa"/>
                    <w:bottom w:w="57" w:type="dxa"/>
                    <w:right w:w="57" w:type="dxa"/>
                  </w:tcMar>
                  <w:vAlign w:val="center"/>
                </w:tcPr>
                <w:p w14:paraId="5B896037" w14:textId="77777777"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38C7A931" w14:textId="77777777" w:rsidTr="0086404C">
              <w:trPr>
                <w:trHeight w:val="321"/>
              </w:trPr>
              <w:tc>
                <w:tcPr>
                  <w:tcW w:w="2557" w:type="dxa"/>
                  <w:tcMar>
                    <w:top w:w="57" w:type="dxa"/>
                    <w:left w:w="57" w:type="dxa"/>
                    <w:bottom w:w="57" w:type="dxa"/>
                    <w:right w:w="57" w:type="dxa"/>
                  </w:tcMar>
                  <w:vAlign w:val="center"/>
                </w:tcPr>
                <w:p w14:paraId="7B45CB7B" w14:textId="77777777" w:rsidR="001F27CD" w:rsidRPr="00820222" w:rsidRDefault="6C810F7F" w:rsidP="00AE235B">
                  <w:pPr>
                    <w:pStyle w:val="Odlomakpopisa"/>
                    <w:numPr>
                      <w:ilvl w:val="0"/>
                      <w:numId w:val="23"/>
                    </w:numPr>
                    <w:tabs>
                      <w:tab w:val="left" w:pos="175"/>
                      <w:tab w:val="left" w:pos="510"/>
                    </w:tabs>
                    <w:spacing w:after="0" w:line="240" w:lineRule="auto"/>
                    <w:ind w:left="493" w:hanging="357"/>
                    <w:contextualSpacing w:val="0"/>
                    <w:rPr>
                      <w:rFonts w:ascii="Arial" w:hAnsi="Arial" w:cs="Arial"/>
                      <w:sz w:val="20"/>
                      <w:szCs w:val="20"/>
                      <w:lang w:val="en-GB"/>
                    </w:rPr>
                  </w:pPr>
                  <w:r w:rsidRPr="00820222">
                    <w:rPr>
                      <w:rFonts w:ascii="Arial" w:hAnsi="Arial" w:cs="Arial"/>
                      <w:sz w:val="20"/>
                      <w:szCs w:val="20"/>
                      <w:lang w:val="en-GB"/>
                    </w:rPr>
                    <w:t xml:space="preserve">Corporate restructuring </w:t>
                  </w:r>
                </w:p>
              </w:tc>
              <w:tc>
                <w:tcPr>
                  <w:tcW w:w="425" w:type="dxa"/>
                  <w:tcMar>
                    <w:top w:w="57" w:type="dxa"/>
                    <w:left w:w="57" w:type="dxa"/>
                    <w:bottom w:w="57" w:type="dxa"/>
                    <w:right w:w="57" w:type="dxa"/>
                  </w:tcMar>
                  <w:vAlign w:val="center"/>
                </w:tcPr>
                <w:p w14:paraId="0E86812A" w14:textId="77777777" w:rsidR="001F27CD" w:rsidRPr="00820222" w:rsidRDefault="00747771"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1393ACCB" w14:textId="77777777" w:rsidR="001F27CD" w:rsidRPr="00820222" w:rsidRDefault="008C219D" w:rsidP="00AE235B">
                  <w:pPr>
                    <w:pStyle w:val="Odlomakpopisa"/>
                    <w:numPr>
                      <w:ilvl w:val="0"/>
                      <w:numId w:val="17"/>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Integrations</w:t>
                  </w:r>
                </w:p>
                <w:p w14:paraId="613A36BB" w14:textId="77777777" w:rsidR="00747771" w:rsidRPr="00820222" w:rsidRDefault="00747771" w:rsidP="00AE235B">
                  <w:pPr>
                    <w:pStyle w:val="Odlomakpopisa"/>
                    <w:numPr>
                      <w:ilvl w:val="0"/>
                      <w:numId w:val="17"/>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Peer assessment</w:t>
                  </w:r>
                </w:p>
              </w:tc>
              <w:tc>
                <w:tcPr>
                  <w:tcW w:w="0" w:type="auto"/>
                  <w:tcBorders>
                    <w:left w:val="single" w:sz="4" w:space="0" w:color="auto"/>
                  </w:tcBorders>
                  <w:tcMar>
                    <w:top w:w="57" w:type="dxa"/>
                    <w:left w:w="57" w:type="dxa"/>
                    <w:bottom w:w="57" w:type="dxa"/>
                    <w:right w:w="57" w:type="dxa"/>
                  </w:tcMar>
                  <w:vAlign w:val="center"/>
                </w:tcPr>
                <w:p w14:paraId="55CCB594" w14:textId="77777777" w:rsidR="001F27CD" w:rsidRPr="00820222" w:rsidRDefault="00747771"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6E3DABED" w14:textId="77777777" w:rsidTr="0086404C">
              <w:tc>
                <w:tcPr>
                  <w:tcW w:w="2557" w:type="dxa"/>
                  <w:tcMar>
                    <w:top w:w="57" w:type="dxa"/>
                    <w:left w:w="57" w:type="dxa"/>
                    <w:bottom w:w="57" w:type="dxa"/>
                    <w:right w:w="57" w:type="dxa"/>
                  </w:tcMar>
                  <w:vAlign w:val="center"/>
                </w:tcPr>
                <w:p w14:paraId="60FA48B8" w14:textId="77777777" w:rsidR="005166EF" w:rsidRPr="00820222" w:rsidRDefault="021765B3" w:rsidP="00AE235B">
                  <w:pPr>
                    <w:pStyle w:val="Odlomakpopisa"/>
                    <w:numPr>
                      <w:ilvl w:val="0"/>
                      <w:numId w:val="23"/>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 xml:space="preserve">Banking </w:t>
                  </w:r>
                </w:p>
              </w:tc>
              <w:tc>
                <w:tcPr>
                  <w:tcW w:w="425" w:type="dxa"/>
                  <w:tcMar>
                    <w:top w:w="57" w:type="dxa"/>
                    <w:left w:w="57" w:type="dxa"/>
                    <w:bottom w:w="57" w:type="dxa"/>
                    <w:right w:w="57" w:type="dxa"/>
                  </w:tcMar>
                  <w:vAlign w:val="center"/>
                </w:tcPr>
                <w:p w14:paraId="31A2C4CD" w14:textId="77777777" w:rsidR="005166EF" w:rsidRPr="00820222" w:rsidRDefault="007875C8"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724B17A2" w14:textId="77777777" w:rsidR="005166EF" w:rsidRPr="00820222" w:rsidRDefault="00BB428F" w:rsidP="00AE235B">
                  <w:pPr>
                    <w:pStyle w:val="Odlomakpopisa"/>
                    <w:numPr>
                      <w:ilvl w:val="0"/>
                      <w:numId w:val="18"/>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Central banking</w:t>
                  </w:r>
                </w:p>
                <w:p w14:paraId="3268EB0B" w14:textId="77777777" w:rsidR="00E67AA2" w:rsidRPr="00820222" w:rsidRDefault="00E67AA2" w:rsidP="00AE235B">
                  <w:pPr>
                    <w:pStyle w:val="Odlomakpopisa"/>
                    <w:numPr>
                      <w:ilvl w:val="0"/>
                      <w:numId w:val="18"/>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Monetary policy</w:t>
                  </w:r>
                </w:p>
                <w:p w14:paraId="59ADDC30" w14:textId="77777777" w:rsidR="00E67AA2" w:rsidRPr="00820222" w:rsidRDefault="005B1BEE" w:rsidP="00AE235B">
                  <w:pPr>
                    <w:pStyle w:val="Odlomakpopisa"/>
                    <w:numPr>
                      <w:ilvl w:val="0"/>
                      <w:numId w:val="18"/>
                    </w:numPr>
                    <w:tabs>
                      <w:tab w:val="left" w:pos="459"/>
                    </w:tabs>
                    <w:spacing w:after="0" w:line="240" w:lineRule="auto"/>
                    <w:ind w:left="227" w:firstLine="0"/>
                    <w:contextualSpacing w:val="0"/>
                    <w:rPr>
                      <w:rFonts w:ascii="Arial" w:hAnsi="Arial" w:cs="Arial"/>
                      <w:sz w:val="20"/>
                      <w:szCs w:val="20"/>
                    </w:rPr>
                  </w:pPr>
                  <w:r w:rsidRPr="00820222">
                    <w:rPr>
                      <w:rFonts w:ascii="Arial" w:hAnsi="Arial" w:cs="Arial"/>
                      <w:sz w:val="20"/>
                      <w:szCs w:val="20"/>
                      <w:lang w:val="en-GB"/>
                    </w:rPr>
                    <w:t xml:space="preserve">Different types of </w:t>
                  </w:r>
                  <w:r w:rsidR="00BB428F" w:rsidRPr="00820222">
                    <w:rPr>
                      <w:rFonts w:ascii="Arial" w:hAnsi="Arial" w:cs="Arial"/>
                      <w:sz w:val="20"/>
                      <w:szCs w:val="20"/>
                      <w:lang w:val="en-GB"/>
                    </w:rPr>
                    <w:t>banking</w:t>
                  </w:r>
                </w:p>
              </w:tc>
              <w:tc>
                <w:tcPr>
                  <w:tcW w:w="0" w:type="auto"/>
                  <w:tcBorders>
                    <w:left w:val="single" w:sz="4" w:space="0" w:color="auto"/>
                  </w:tcBorders>
                  <w:tcMar>
                    <w:top w:w="57" w:type="dxa"/>
                    <w:left w:w="57" w:type="dxa"/>
                    <w:bottom w:w="57" w:type="dxa"/>
                    <w:right w:w="57" w:type="dxa"/>
                  </w:tcMar>
                  <w:vAlign w:val="center"/>
                </w:tcPr>
                <w:p w14:paraId="78E1534E" w14:textId="77777777"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2A7C04CF" w14:textId="77777777" w:rsidTr="0086404C">
              <w:tc>
                <w:tcPr>
                  <w:tcW w:w="2557" w:type="dxa"/>
                  <w:tcMar>
                    <w:top w:w="57" w:type="dxa"/>
                    <w:left w:w="57" w:type="dxa"/>
                    <w:bottom w:w="57" w:type="dxa"/>
                    <w:right w:w="57" w:type="dxa"/>
                  </w:tcMar>
                  <w:vAlign w:val="center"/>
                </w:tcPr>
                <w:p w14:paraId="53A64365" w14:textId="77777777" w:rsidR="005166EF" w:rsidRPr="00820222" w:rsidRDefault="3BE14A43" w:rsidP="00AE235B">
                  <w:pPr>
                    <w:pStyle w:val="Odlomakpopisa"/>
                    <w:numPr>
                      <w:ilvl w:val="0"/>
                      <w:numId w:val="23"/>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rPr>
                    <w:t>Insurance</w:t>
                  </w:r>
                </w:p>
              </w:tc>
              <w:tc>
                <w:tcPr>
                  <w:tcW w:w="425" w:type="dxa"/>
                  <w:tcMar>
                    <w:top w:w="57" w:type="dxa"/>
                    <w:left w:w="57" w:type="dxa"/>
                    <w:bottom w:w="57" w:type="dxa"/>
                    <w:right w:w="57" w:type="dxa"/>
                  </w:tcMar>
                  <w:vAlign w:val="center"/>
                </w:tcPr>
                <w:p w14:paraId="231CE365" w14:textId="77777777" w:rsidR="005166EF" w:rsidRPr="00820222" w:rsidRDefault="007875C8"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361" w:type="dxa"/>
                  <w:tcBorders>
                    <w:right w:val="single" w:sz="4" w:space="0" w:color="auto"/>
                  </w:tcBorders>
                  <w:tcMar>
                    <w:top w:w="57" w:type="dxa"/>
                    <w:left w:w="57" w:type="dxa"/>
                    <w:bottom w:w="57" w:type="dxa"/>
                    <w:right w:w="57" w:type="dxa"/>
                  </w:tcMar>
                  <w:vAlign w:val="center"/>
                </w:tcPr>
                <w:p w14:paraId="2AC533FF" w14:textId="77777777" w:rsidR="005166EF" w:rsidRPr="00820222" w:rsidRDefault="007875C8" w:rsidP="00AE235B">
                  <w:pPr>
                    <w:pStyle w:val="Odlomakpopisa"/>
                    <w:numPr>
                      <w:ilvl w:val="0"/>
                      <w:numId w:val="19"/>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lang w:val="en-US"/>
                    </w:rPr>
                    <w:t>Common insurance terms</w:t>
                  </w:r>
                </w:p>
                <w:p w14:paraId="6A2D9BEC" w14:textId="77777777" w:rsidR="007875C8" w:rsidRPr="00820222" w:rsidRDefault="007875C8" w:rsidP="00AE235B">
                  <w:pPr>
                    <w:pStyle w:val="Odlomakpopisa"/>
                    <w:numPr>
                      <w:ilvl w:val="0"/>
                      <w:numId w:val="19"/>
                    </w:numPr>
                    <w:tabs>
                      <w:tab w:val="left" w:pos="459"/>
                    </w:tabs>
                    <w:spacing w:after="0" w:line="240" w:lineRule="auto"/>
                    <w:ind w:left="227" w:firstLine="0"/>
                    <w:contextualSpacing w:val="0"/>
                    <w:rPr>
                      <w:rFonts w:ascii="Arial" w:hAnsi="Arial" w:cs="Arial"/>
                      <w:sz w:val="20"/>
                      <w:szCs w:val="20"/>
                      <w:lang w:val="en-US"/>
                    </w:rPr>
                  </w:pPr>
                  <w:r w:rsidRPr="00820222">
                    <w:rPr>
                      <w:rFonts w:ascii="Arial" w:hAnsi="Arial" w:cs="Arial"/>
                      <w:sz w:val="20"/>
                      <w:szCs w:val="20"/>
                      <w:lang w:val="en-US"/>
                    </w:rPr>
                    <w:t>Insurance contracts</w:t>
                  </w:r>
                </w:p>
                <w:p w14:paraId="1FAD2609" w14:textId="77777777" w:rsidR="007875C8" w:rsidRPr="00820222" w:rsidRDefault="007875C8" w:rsidP="00AE235B">
                  <w:pPr>
                    <w:pStyle w:val="Odlomakpopisa"/>
                    <w:numPr>
                      <w:ilvl w:val="0"/>
                      <w:numId w:val="19"/>
                    </w:numPr>
                    <w:tabs>
                      <w:tab w:val="left" w:pos="459"/>
                    </w:tabs>
                    <w:spacing w:after="0" w:line="240" w:lineRule="auto"/>
                    <w:ind w:left="454" w:hanging="227"/>
                    <w:contextualSpacing w:val="0"/>
                    <w:rPr>
                      <w:rFonts w:ascii="Arial" w:hAnsi="Arial" w:cs="Arial"/>
                      <w:sz w:val="20"/>
                      <w:szCs w:val="20"/>
                    </w:rPr>
                  </w:pPr>
                  <w:r w:rsidRPr="00820222">
                    <w:rPr>
                      <w:rFonts w:ascii="Arial" w:hAnsi="Arial" w:cs="Arial"/>
                      <w:sz w:val="20"/>
                      <w:szCs w:val="20"/>
                      <w:lang w:val="en-US"/>
                    </w:rPr>
                    <w:t>General principles of insurance accounting</w:t>
                  </w:r>
                </w:p>
              </w:tc>
              <w:tc>
                <w:tcPr>
                  <w:tcW w:w="0" w:type="auto"/>
                  <w:tcBorders>
                    <w:left w:val="single" w:sz="4" w:space="0" w:color="auto"/>
                  </w:tcBorders>
                  <w:tcMar>
                    <w:top w:w="57" w:type="dxa"/>
                    <w:left w:w="57" w:type="dxa"/>
                    <w:bottom w:w="57" w:type="dxa"/>
                    <w:right w:w="57" w:type="dxa"/>
                  </w:tcMar>
                  <w:vAlign w:val="center"/>
                </w:tcPr>
                <w:p w14:paraId="0F8B1BD1" w14:textId="77777777"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14:paraId="2C9162B3" w14:textId="77777777" w:rsidTr="0086404C">
              <w:tc>
                <w:tcPr>
                  <w:tcW w:w="2557" w:type="dxa"/>
                  <w:tcMar>
                    <w:top w:w="57" w:type="dxa"/>
                    <w:left w:w="57" w:type="dxa"/>
                    <w:bottom w:w="57" w:type="dxa"/>
                    <w:right w:w="57" w:type="dxa"/>
                  </w:tcMar>
                  <w:vAlign w:val="center"/>
                </w:tcPr>
                <w:p w14:paraId="5A605069" w14:textId="77777777" w:rsidR="000C484B" w:rsidRPr="00820222" w:rsidRDefault="3DE8BCBE" w:rsidP="00AE235B">
                  <w:pPr>
                    <w:pStyle w:val="Odlomakpopisa"/>
                    <w:numPr>
                      <w:ilvl w:val="0"/>
                      <w:numId w:val="23"/>
                    </w:numPr>
                    <w:spacing w:after="0" w:line="240" w:lineRule="auto"/>
                    <w:ind w:left="493" w:right="284" w:hanging="357"/>
                    <w:contextualSpacing w:val="0"/>
                    <w:rPr>
                      <w:rFonts w:ascii="Arial" w:eastAsiaTheme="minorEastAsia" w:hAnsi="Arial" w:cs="Arial"/>
                      <w:sz w:val="20"/>
                      <w:szCs w:val="20"/>
                      <w:lang w:val="en-GB"/>
                    </w:rPr>
                  </w:pPr>
                  <w:r w:rsidRPr="00820222">
                    <w:rPr>
                      <w:rFonts w:ascii="Arial" w:hAnsi="Arial" w:cs="Arial"/>
                      <w:sz w:val="20"/>
                      <w:szCs w:val="20"/>
                      <w:lang w:val="en-GB"/>
                    </w:rPr>
                    <w:t>2.</w:t>
                  </w:r>
                  <w:r w:rsidR="0086404C" w:rsidRPr="00820222">
                    <w:rPr>
                      <w:rFonts w:ascii="Arial" w:hAnsi="Arial" w:cs="Arial"/>
                      <w:sz w:val="20"/>
                      <w:szCs w:val="20"/>
                      <w:lang w:val="en-GB"/>
                    </w:rPr>
                    <w:t xml:space="preserve"> </w:t>
                  </w:r>
                  <w:proofErr w:type="spellStart"/>
                  <w:r w:rsidRPr="00820222">
                    <w:rPr>
                      <w:rFonts w:ascii="Arial" w:hAnsi="Arial" w:cs="Arial"/>
                      <w:sz w:val="20"/>
                      <w:szCs w:val="20"/>
                      <w:lang w:val="en-GB"/>
                    </w:rPr>
                    <w:t>kolokvij</w:t>
                  </w:r>
                  <w:proofErr w:type="spellEnd"/>
                </w:p>
              </w:tc>
              <w:tc>
                <w:tcPr>
                  <w:tcW w:w="425" w:type="dxa"/>
                  <w:tcMar>
                    <w:top w:w="57" w:type="dxa"/>
                    <w:left w:w="57" w:type="dxa"/>
                    <w:bottom w:w="57" w:type="dxa"/>
                    <w:right w:w="57" w:type="dxa"/>
                  </w:tcMar>
                  <w:vAlign w:val="center"/>
                </w:tcPr>
                <w:p w14:paraId="41C8F396" w14:textId="77777777" w:rsidR="000C484B" w:rsidRPr="00820222" w:rsidRDefault="000C484B" w:rsidP="00AE235B">
                  <w:pPr>
                    <w:spacing w:after="0" w:line="240" w:lineRule="auto"/>
                    <w:jc w:val="center"/>
                    <w:rPr>
                      <w:rFonts w:ascii="Arial" w:hAnsi="Arial" w:cs="Arial"/>
                      <w:sz w:val="20"/>
                      <w:szCs w:val="20"/>
                    </w:rPr>
                  </w:pPr>
                </w:p>
              </w:tc>
              <w:tc>
                <w:tcPr>
                  <w:tcW w:w="3361" w:type="dxa"/>
                  <w:tcBorders>
                    <w:right w:val="single" w:sz="4" w:space="0" w:color="auto"/>
                  </w:tcBorders>
                  <w:tcMar>
                    <w:top w:w="57" w:type="dxa"/>
                    <w:left w:w="57" w:type="dxa"/>
                    <w:bottom w:w="57" w:type="dxa"/>
                    <w:right w:w="57" w:type="dxa"/>
                  </w:tcMar>
                  <w:vAlign w:val="center"/>
                </w:tcPr>
                <w:p w14:paraId="059B7629" w14:textId="77777777" w:rsidR="000C484B" w:rsidRPr="00820222" w:rsidRDefault="7A2E1FF2" w:rsidP="00820222">
                  <w:pPr>
                    <w:spacing w:after="0" w:line="240" w:lineRule="auto"/>
                    <w:ind w:left="227"/>
                    <w:rPr>
                      <w:rFonts w:ascii="Arial" w:hAnsi="Arial" w:cs="Arial"/>
                      <w:sz w:val="20"/>
                      <w:szCs w:val="20"/>
                      <w:lang w:val="en-GB"/>
                    </w:rPr>
                  </w:pPr>
                  <w:r w:rsidRPr="00820222">
                    <w:rPr>
                      <w:rFonts w:ascii="Arial" w:hAnsi="Arial" w:cs="Arial"/>
                      <w:sz w:val="20"/>
                      <w:szCs w:val="20"/>
                      <w:lang w:val="en-GB"/>
                    </w:rPr>
                    <w:t>2.</w:t>
                  </w:r>
                  <w:r w:rsidR="0086404C" w:rsidRPr="00820222">
                    <w:rPr>
                      <w:rFonts w:ascii="Arial" w:hAnsi="Arial" w:cs="Arial"/>
                      <w:sz w:val="20"/>
                      <w:szCs w:val="20"/>
                      <w:lang w:val="en-GB"/>
                    </w:rPr>
                    <w:t xml:space="preserve"> </w:t>
                  </w:r>
                  <w:proofErr w:type="spellStart"/>
                  <w:r w:rsidRPr="00820222">
                    <w:rPr>
                      <w:rFonts w:ascii="Arial" w:hAnsi="Arial" w:cs="Arial"/>
                      <w:sz w:val="20"/>
                      <w:szCs w:val="20"/>
                      <w:lang w:val="en-GB"/>
                    </w:rPr>
                    <w:t>kolokvij</w:t>
                  </w:r>
                  <w:proofErr w:type="spellEnd"/>
                </w:p>
              </w:tc>
              <w:tc>
                <w:tcPr>
                  <w:tcW w:w="0" w:type="auto"/>
                  <w:tcBorders>
                    <w:left w:val="single" w:sz="4" w:space="0" w:color="auto"/>
                  </w:tcBorders>
                  <w:tcMar>
                    <w:top w:w="57" w:type="dxa"/>
                    <w:left w:w="57" w:type="dxa"/>
                    <w:bottom w:w="57" w:type="dxa"/>
                    <w:right w:w="57" w:type="dxa"/>
                  </w:tcMar>
                  <w:vAlign w:val="center"/>
                </w:tcPr>
                <w:p w14:paraId="72A3D3EC" w14:textId="77777777" w:rsidR="000C484B" w:rsidRPr="00820222" w:rsidRDefault="000C484B" w:rsidP="00AE235B">
                  <w:pPr>
                    <w:tabs>
                      <w:tab w:val="left" w:pos="640"/>
                    </w:tabs>
                    <w:spacing w:after="0" w:line="240" w:lineRule="auto"/>
                    <w:jc w:val="center"/>
                    <w:rPr>
                      <w:rFonts w:ascii="Arial" w:hAnsi="Arial" w:cs="Arial"/>
                      <w:sz w:val="20"/>
                      <w:szCs w:val="20"/>
                    </w:rPr>
                  </w:pPr>
                </w:p>
              </w:tc>
            </w:tr>
          </w:tbl>
          <w:p w14:paraId="0D0B940D" w14:textId="77777777" w:rsidR="005166EF" w:rsidRPr="004B4BCB" w:rsidRDefault="005166EF" w:rsidP="00040BF5">
            <w:pPr>
              <w:tabs>
                <w:tab w:val="left" w:pos="640"/>
              </w:tabs>
              <w:spacing w:after="0"/>
              <w:ind w:left="720"/>
              <w:rPr>
                <w:rFonts w:ascii="Arial" w:hAnsi="Arial" w:cs="Arial"/>
                <w:sz w:val="20"/>
                <w:szCs w:val="20"/>
              </w:rPr>
            </w:pPr>
          </w:p>
        </w:tc>
      </w:tr>
      <w:tr w:rsidR="005166EF" w:rsidRPr="004B4BCB" w14:paraId="5769A109" w14:textId="77777777" w:rsidTr="34F0071D">
        <w:trPr>
          <w:trHeight w:val="349"/>
          <w:jc w:val="center"/>
        </w:trPr>
        <w:tc>
          <w:tcPr>
            <w:tcW w:w="1906" w:type="dxa"/>
            <w:vMerge w:val="restart"/>
            <w:shd w:val="clear" w:color="auto" w:fill="CCFFFF"/>
            <w:tcMar>
              <w:left w:w="57" w:type="dxa"/>
              <w:right w:w="57" w:type="dxa"/>
            </w:tcMar>
            <w:vAlign w:val="center"/>
          </w:tcPr>
          <w:p w14:paraId="47F9A1D8" w14:textId="77777777" w:rsidR="005166EF" w:rsidRPr="00820222" w:rsidRDefault="005166EF" w:rsidP="00040BF5">
            <w:pPr>
              <w:tabs>
                <w:tab w:val="left" w:pos="2820"/>
              </w:tabs>
              <w:spacing w:after="0" w:line="240" w:lineRule="auto"/>
              <w:rPr>
                <w:rFonts w:ascii="Arial" w:hAnsi="Arial" w:cs="Arial"/>
                <w:color w:val="000000"/>
                <w:sz w:val="20"/>
                <w:szCs w:val="20"/>
              </w:rPr>
            </w:pPr>
            <w:r w:rsidRPr="00820222">
              <w:rPr>
                <w:rFonts w:ascii="Arial" w:hAnsi="Arial" w:cs="Arial"/>
                <w:color w:val="000000"/>
                <w:sz w:val="20"/>
                <w:szCs w:val="20"/>
              </w:rPr>
              <w:lastRenderedPageBreak/>
              <w:t>Vrste izvođenja nastave:</w:t>
            </w:r>
          </w:p>
        </w:tc>
        <w:tc>
          <w:tcPr>
            <w:tcW w:w="3144" w:type="dxa"/>
            <w:gridSpan w:val="4"/>
            <w:vMerge w:val="restart"/>
            <w:tcMar>
              <w:left w:w="57" w:type="dxa"/>
              <w:right w:w="57" w:type="dxa"/>
            </w:tcMar>
            <w:vAlign w:val="center"/>
          </w:tcPr>
          <w:p w14:paraId="481E6E55" w14:textId="77777777"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predavanja</w:t>
            </w:r>
          </w:p>
          <w:p w14:paraId="21308193" w14:textId="77777777"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seminari i radionice  </w:t>
            </w:r>
          </w:p>
          <w:p w14:paraId="1379CB8E" w14:textId="77777777"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vježbe  </w:t>
            </w:r>
          </w:p>
          <w:p w14:paraId="166E739D" w14:textId="77777777"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w:t>
            </w:r>
            <w:r w:rsidRPr="00820222">
              <w:rPr>
                <w:rFonts w:ascii="Arial" w:hAnsi="Arial" w:cs="Arial"/>
                <w:b w:val="0"/>
                <w:i/>
                <w:sz w:val="20"/>
                <w:szCs w:val="20"/>
                <w:lang w:val="hr-HR"/>
              </w:rPr>
              <w:t>on line</w:t>
            </w:r>
            <w:r w:rsidRPr="00820222">
              <w:rPr>
                <w:rFonts w:ascii="Arial" w:hAnsi="Arial" w:cs="Arial"/>
                <w:b w:val="0"/>
                <w:sz w:val="20"/>
                <w:szCs w:val="20"/>
                <w:lang w:val="hr-HR"/>
              </w:rPr>
              <w:t xml:space="preserve"> u cijelosti</w:t>
            </w:r>
          </w:p>
          <w:p w14:paraId="606E4D32" w14:textId="77777777" w:rsidR="005166EF" w:rsidRPr="00820222" w:rsidRDefault="000E7EBB"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005166EF" w:rsidRPr="00820222">
              <w:rPr>
                <w:rFonts w:ascii="Arial" w:hAnsi="Arial" w:cs="Arial"/>
                <w:b w:val="0"/>
                <w:sz w:val="20"/>
                <w:szCs w:val="20"/>
                <w:lang w:val="hr-HR"/>
              </w:rPr>
              <w:t xml:space="preserve"> mješovito e-učenje</w:t>
            </w:r>
          </w:p>
          <w:p w14:paraId="79E036D2" w14:textId="77777777" w:rsidR="005166EF" w:rsidRPr="00820222" w:rsidRDefault="005166EF" w:rsidP="00040BF5">
            <w:pPr>
              <w:tabs>
                <w:tab w:val="left" w:pos="2820"/>
              </w:tabs>
              <w:spacing w:after="0"/>
              <w:rPr>
                <w:rFonts w:ascii="Arial" w:hAnsi="Arial" w:cs="Arial"/>
                <w:sz w:val="20"/>
                <w:szCs w:val="20"/>
              </w:rPr>
            </w:pPr>
            <w:r w:rsidRPr="00820222">
              <w:rPr>
                <w:rFonts w:ascii="Segoe UI Symbol" w:eastAsia="MS Gothic" w:hAnsi="Segoe UI Symbol" w:cs="Segoe UI Symbol"/>
                <w:sz w:val="20"/>
                <w:szCs w:val="20"/>
              </w:rPr>
              <w:t>☐</w:t>
            </w:r>
            <w:r w:rsidRPr="00820222">
              <w:rPr>
                <w:rFonts w:ascii="Arial" w:hAnsi="Arial" w:cs="Arial"/>
                <w:sz w:val="20"/>
                <w:szCs w:val="20"/>
              </w:rPr>
              <w:t xml:space="preserve"> terenska nastava</w:t>
            </w:r>
          </w:p>
        </w:tc>
        <w:tc>
          <w:tcPr>
            <w:tcW w:w="3992" w:type="dxa"/>
            <w:gridSpan w:val="8"/>
            <w:vMerge w:val="restart"/>
            <w:tcMar>
              <w:left w:w="57" w:type="dxa"/>
              <w:right w:w="57" w:type="dxa"/>
            </w:tcMar>
            <w:vAlign w:val="center"/>
          </w:tcPr>
          <w:p w14:paraId="5E4419DD" w14:textId="77777777"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samostalni  zadaci  </w:t>
            </w:r>
          </w:p>
          <w:p w14:paraId="1A39E4CA" w14:textId="77777777"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multimedija </w:t>
            </w:r>
          </w:p>
          <w:p w14:paraId="5514BF56" w14:textId="77777777"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mentorski rad</w:t>
            </w:r>
          </w:p>
          <w:p w14:paraId="2A4D41C1" w14:textId="77777777" w:rsidR="005166EF" w:rsidRPr="00820222" w:rsidRDefault="005166EF" w:rsidP="00040BF5">
            <w:pPr>
              <w:tabs>
                <w:tab w:val="left" w:pos="2820"/>
              </w:tabs>
              <w:spacing w:after="0"/>
              <w:rPr>
                <w:rFonts w:ascii="Arial" w:hAnsi="Arial" w:cs="Arial"/>
                <w:sz w:val="20"/>
                <w:szCs w:val="20"/>
              </w:rPr>
            </w:pPr>
            <w:r w:rsidRPr="00820222">
              <w:rPr>
                <w:rFonts w:ascii="Segoe UI Symbol" w:eastAsia="MS Gothic" w:hAnsi="Segoe UI Symbol" w:cs="Segoe UI Symbol"/>
                <w:sz w:val="20"/>
                <w:szCs w:val="20"/>
              </w:rPr>
              <w:t>☐</w:t>
            </w:r>
            <w:r w:rsidRPr="00820222">
              <w:rPr>
                <w:rFonts w:ascii="Arial" w:hAnsi="Arial" w:cs="Arial"/>
                <w:sz w:val="20"/>
                <w:szCs w:val="20"/>
              </w:rPr>
              <w:t xml:space="preserve">  (ostalo upisati)</w:t>
            </w:r>
            <w:r w:rsidRPr="00820222">
              <w:rPr>
                <w:rFonts w:ascii="Arial" w:hAnsi="Arial" w:cs="Arial"/>
                <w:b/>
                <w:sz w:val="20"/>
                <w:szCs w:val="20"/>
              </w:rPr>
              <w:t xml:space="preserve"> </w:t>
            </w:r>
            <w:r w:rsidRPr="00820222">
              <w:rPr>
                <w:rFonts w:ascii="Arial" w:hAnsi="Arial" w:cs="Arial"/>
                <w:b/>
                <w:sz w:val="20"/>
                <w:szCs w:val="20"/>
                <w:bdr w:val="single" w:sz="12" w:space="0" w:color="auto"/>
              </w:rPr>
              <w:t xml:space="preserve"> </w:t>
            </w:r>
          </w:p>
        </w:tc>
      </w:tr>
      <w:tr w:rsidR="005166EF" w:rsidRPr="004B4BCB" w14:paraId="0E27B00A" w14:textId="77777777" w:rsidTr="34F0071D">
        <w:trPr>
          <w:trHeight w:val="577"/>
          <w:jc w:val="center"/>
        </w:trPr>
        <w:tc>
          <w:tcPr>
            <w:tcW w:w="1906" w:type="dxa"/>
            <w:vMerge/>
            <w:tcMar>
              <w:left w:w="57" w:type="dxa"/>
              <w:right w:w="57" w:type="dxa"/>
            </w:tcMar>
            <w:vAlign w:val="center"/>
          </w:tcPr>
          <w:p w14:paraId="60061E4C" w14:textId="77777777" w:rsidR="005166EF" w:rsidRPr="004B4BCB" w:rsidRDefault="005166EF" w:rsidP="00040BF5">
            <w:pPr>
              <w:tabs>
                <w:tab w:val="left" w:pos="2820"/>
              </w:tabs>
              <w:spacing w:after="0"/>
              <w:rPr>
                <w:rFonts w:ascii="Arial" w:hAnsi="Arial" w:cs="Arial"/>
                <w:color w:val="000000"/>
                <w:sz w:val="20"/>
                <w:szCs w:val="20"/>
              </w:rPr>
            </w:pPr>
          </w:p>
        </w:tc>
        <w:tc>
          <w:tcPr>
            <w:tcW w:w="3144" w:type="dxa"/>
            <w:gridSpan w:val="4"/>
            <w:vMerge/>
            <w:tcMar>
              <w:left w:w="57" w:type="dxa"/>
              <w:right w:w="57" w:type="dxa"/>
            </w:tcMar>
            <w:vAlign w:val="center"/>
          </w:tcPr>
          <w:p w14:paraId="44EAFD9C" w14:textId="77777777" w:rsidR="005166EF" w:rsidRPr="004B4BCB" w:rsidRDefault="005166EF" w:rsidP="00040BF5">
            <w:pPr>
              <w:pStyle w:val="FieldText"/>
              <w:rPr>
                <w:rFonts w:ascii="Arial" w:hAnsi="Arial" w:cs="Arial"/>
                <w:b w:val="0"/>
                <w:sz w:val="20"/>
                <w:szCs w:val="20"/>
                <w:lang w:val="hr-HR"/>
              </w:rPr>
            </w:pPr>
          </w:p>
        </w:tc>
        <w:tc>
          <w:tcPr>
            <w:tcW w:w="3992" w:type="dxa"/>
            <w:gridSpan w:val="8"/>
            <w:vMerge/>
            <w:tcMar>
              <w:left w:w="57" w:type="dxa"/>
              <w:right w:w="57" w:type="dxa"/>
            </w:tcMar>
            <w:vAlign w:val="center"/>
          </w:tcPr>
          <w:p w14:paraId="4B94D5A5" w14:textId="77777777" w:rsidR="005166EF" w:rsidRPr="004B4BCB" w:rsidRDefault="005166EF" w:rsidP="00040BF5">
            <w:pPr>
              <w:pStyle w:val="FieldText"/>
              <w:rPr>
                <w:rFonts w:ascii="Arial" w:hAnsi="Arial" w:cs="Arial"/>
                <w:b w:val="0"/>
                <w:sz w:val="20"/>
                <w:szCs w:val="20"/>
                <w:lang w:val="hr-HR"/>
              </w:rPr>
            </w:pPr>
          </w:p>
        </w:tc>
      </w:tr>
      <w:tr w:rsidR="005166EF" w:rsidRPr="004B4BCB" w14:paraId="141E8388" w14:textId="77777777" w:rsidTr="34F0071D">
        <w:trPr>
          <w:jc w:val="center"/>
        </w:trPr>
        <w:tc>
          <w:tcPr>
            <w:tcW w:w="1906" w:type="dxa"/>
            <w:shd w:val="clear" w:color="auto" w:fill="CCFFFF"/>
            <w:tcMar>
              <w:left w:w="57" w:type="dxa"/>
              <w:right w:w="57" w:type="dxa"/>
            </w:tcMar>
            <w:vAlign w:val="center"/>
          </w:tcPr>
          <w:p w14:paraId="7ECEC592" w14:textId="77777777" w:rsidR="005166EF" w:rsidRPr="00E463F6" w:rsidRDefault="005166EF" w:rsidP="00040BF5">
            <w:pPr>
              <w:tabs>
                <w:tab w:val="left" w:pos="2820"/>
              </w:tabs>
              <w:spacing w:after="0" w:line="240" w:lineRule="auto"/>
              <w:rPr>
                <w:rFonts w:ascii="Arial" w:hAnsi="Arial" w:cs="Arial"/>
                <w:sz w:val="20"/>
                <w:szCs w:val="20"/>
              </w:rPr>
            </w:pPr>
            <w:r w:rsidRPr="00E463F6">
              <w:rPr>
                <w:rFonts w:ascii="Arial" w:hAnsi="Arial" w:cs="Arial"/>
                <w:sz w:val="20"/>
                <w:szCs w:val="20"/>
              </w:rPr>
              <w:t>Obveze studenata</w:t>
            </w:r>
          </w:p>
        </w:tc>
        <w:tc>
          <w:tcPr>
            <w:tcW w:w="7136" w:type="dxa"/>
            <w:gridSpan w:val="12"/>
            <w:tcMar>
              <w:left w:w="57" w:type="dxa"/>
              <w:right w:w="57" w:type="dxa"/>
            </w:tcMar>
            <w:vAlign w:val="center"/>
          </w:tcPr>
          <w:p w14:paraId="1EBFC089" w14:textId="77777777" w:rsidR="009E113C" w:rsidRPr="00E463F6" w:rsidRDefault="009E113C" w:rsidP="009E113C">
            <w:pPr>
              <w:spacing w:before="120" w:after="120" w:line="240" w:lineRule="auto"/>
              <w:jc w:val="both"/>
              <w:rPr>
                <w:rFonts w:ascii="Arial" w:hAnsi="Arial" w:cs="Arial"/>
                <w:sz w:val="20"/>
                <w:szCs w:val="20"/>
              </w:rPr>
            </w:pPr>
            <w:r w:rsidRPr="00E463F6">
              <w:rPr>
                <w:rFonts w:ascii="Arial" w:hAnsi="Arial" w:cs="Arial"/>
                <w:b/>
                <w:bCs/>
                <w:sz w:val="20"/>
                <w:szCs w:val="20"/>
              </w:rPr>
              <w:t>Uvjet za potpis:</w:t>
            </w:r>
            <w:r w:rsidRPr="00E463F6">
              <w:rPr>
                <w:rFonts w:ascii="Arial" w:hAnsi="Arial" w:cs="Arial"/>
                <w:sz w:val="20"/>
                <w:szCs w:val="20"/>
              </w:rPr>
              <w:t xml:space="preserve"> </w:t>
            </w:r>
          </w:p>
          <w:p w14:paraId="7C8B3708" w14:textId="77777777" w:rsidR="009E113C" w:rsidRPr="00E463F6" w:rsidRDefault="009E113C" w:rsidP="0086404C">
            <w:pPr>
              <w:spacing w:before="120" w:after="120" w:line="240" w:lineRule="auto"/>
              <w:contextualSpacing/>
              <w:rPr>
                <w:rFonts w:ascii="Arial" w:eastAsia="Calibri" w:hAnsi="Arial" w:cs="Arial"/>
                <w:sz w:val="20"/>
                <w:szCs w:val="20"/>
              </w:rPr>
            </w:pPr>
            <w:r w:rsidRPr="00E463F6">
              <w:rPr>
                <w:rFonts w:ascii="Arial" w:eastAsia="Calibri" w:hAnsi="Arial" w:cs="Arial"/>
                <w:sz w:val="20"/>
                <w:szCs w:val="20"/>
              </w:rPr>
              <w:t xml:space="preserve">Kako bi student ostvario pravo na potpis mora zadovoljiti </w:t>
            </w:r>
            <w:r w:rsidRPr="00E463F6">
              <w:rPr>
                <w:rFonts w:ascii="Arial" w:eastAsia="Calibri" w:hAnsi="Arial" w:cs="Arial"/>
                <w:sz w:val="20"/>
                <w:szCs w:val="20"/>
                <w:u w:val="single"/>
              </w:rPr>
              <w:t>oba</w:t>
            </w:r>
            <w:r w:rsidRPr="00E463F6">
              <w:rPr>
                <w:rFonts w:ascii="Arial" w:eastAsia="Calibri" w:hAnsi="Arial" w:cs="Arial"/>
                <w:sz w:val="20"/>
                <w:szCs w:val="20"/>
              </w:rPr>
              <w:t xml:space="preserve"> uvjeta: </w:t>
            </w:r>
          </w:p>
          <w:p w14:paraId="6A3C6ADE" w14:textId="77777777" w:rsidR="009E113C" w:rsidRPr="00E463F6" w:rsidRDefault="009E113C" w:rsidP="00BE1843">
            <w:pPr>
              <w:pStyle w:val="Odlomakpopisa"/>
              <w:numPr>
                <w:ilvl w:val="0"/>
                <w:numId w:val="21"/>
              </w:numPr>
              <w:spacing w:after="0" w:line="240" w:lineRule="auto"/>
              <w:rPr>
                <w:rFonts w:ascii="Arial" w:eastAsia="Calibri" w:hAnsi="Arial" w:cs="Arial"/>
                <w:sz w:val="20"/>
                <w:szCs w:val="20"/>
              </w:rPr>
            </w:pPr>
            <w:r w:rsidRPr="00E463F6">
              <w:rPr>
                <w:rFonts w:ascii="Arial" w:hAnsi="Arial" w:cs="Arial"/>
                <w:sz w:val="20"/>
                <w:szCs w:val="20"/>
              </w:rPr>
              <w:t>pohađanje nastave (70% redoviti i 50% izvanredni studenti</w:t>
            </w:r>
            <w:r w:rsidR="00B37DCC" w:rsidRPr="00E463F6">
              <w:rPr>
                <w:rFonts w:ascii="Arial" w:hAnsi="Arial" w:cs="Arial"/>
                <w:sz w:val="20"/>
                <w:szCs w:val="20"/>
              </w:rPr>
              <w:t xml:space="preserve"> – vježbi i predavanja u jednakom postotku</w:t>
            </w:r>
            <w:r w:rsidRPr="00E463F6">
              <w:rPr>
                <w:rFonts w:ascii="Arial" w:hAnsi="Arial" w:cs="Arial"/>
                <w:sz w:val="20"/>
                <w:szCs w:val="20"/>
              </w:rPr>
              <w:t xml:space="preserve">) koja uključuje i izvršenu pripremu za nastavu prema </w:t>
            </w:r>
            <w:proofErr w:type="spellStart"/>
            <w:r w:rsidRPr="00E463F6">
              <w:rPr>
                <w:rFonts w:ascii="Arial" w:hAnsi="Arial" w:cs="Arial"/>
                <w:sz w:val="20"/>
                <w:szCs w:val="20"/>
              </w:rPr>
              <w:t>uputstvima</w:t>
            </w:r>
            <w:proofErr w:type="spellEnd"/>
            <w:r w:rsidRPr="00E463F6">
              <w:rPr>
                <w:rFonts w:ascii="Arial" w:hAnsi="Arial" w:cs="Arial"/>
                <w:sz w:val="20"/>
                <w:szCs w:val="20"/>
              </w:rPr>
              <w:t xml:space="preserve"> danima na nastavi </w:t>
            </w:r>
          </w:p>
          <w:p w14:paraId="04898859" w14:textId="77777777" w:rsidR="009E113C" w:rsidRPr="00E463F6" w:rsidRDefault="009E113C" w:rsidP="00BE1843">
            <w:pPr>
              <w:pStyle w:val="Odlomakpopisa"/>
              <w:numPr>
                <w:ilvl w:val="0"/>
                <w:numId w:val="21"/>
              </w:numPr>
              <w:spacing w:after="0" w:line="240" w:lineRule="auto"/>
              <w:rPr>
                <w:rFonts w:ascii="Arial" w:hAnsi="Arial" w:cs="Arial"/>
                <w:sz w:val="20"/>
                <w:szCs w:val="20"/>
              </w:rPr>
            </w:pPr>
            <w:r w:rsidRPr="00E463F6">
              <w:rPr>
                <w:rFonts w:ascii="Arial" w:hAnsi="Arial" w:cs="Arial"/>
                <w:sz w:val="20"/>
                <w:szCs w:val="20"/>
              </w:rPr>
              <w:t xml:space="preserve">redovita i točna izrada zadataka vezanih za gradivo koje se obrađuje na nastavi. Zadaci se predaju nastavniku tijekom semestra na </w:t>
            </w:r>
            <w:proofErr w:type="spellStart"/>
            <w:r w:rsidRPr="00E463F6">
              <w:rPr>
                <w:rFonts w:ascii="Arial" w:hAnsi="Arial" w:cs="Arial"/>
                <w:sz w:val="20"/>
                <w:szCs w:val="20"/>
              </w:rPr>
              <w:t>Moodle</w:t>
            </w:r>
            <w:proofErr w:type="spellEnd"/>
            <w:r w:rsidRPr="00E463F6">
              <w:rPr>
                <w:rFonts w:ascii="Arial" w:hAnsi="Arial" w:cs="Arial"/>
                <w:sz w:val="20"/>
                <w:szCs w:val="20"/>
              </w:rPr>
              <w:t>-u prema ritmu utvrđenom na vježbama. Sadržaj svih zadataka predstavlja dodatni materijal za ispit. Jedan od obaveznih zadataka je i prezentacija na odabranu temu iz jedne od cjelina.</w:t>
            </w:r>
          </w:p>
          <w:p w14:paraId="2AACF032" w14:textId="77777777" w:rsidR="009E113C" w:rsidRPr="00E463F6" w:rsidRDefault="009E113C" w:rsidP="00193903">
            <w:pPr>
              <w:spacing w:before="120" w:after="120" w:line="240" w:lineRule="auto"/>
              <w:jc w:val="both"/>
              <w:rPr>
                <w:rFonts w:ascii="Arial" w:hAnsi="Arial" w:cs="Arial"/>
                <w:sz w:val="20"/>
                <w:szCs w:val="20"/>
              </w:rPr>
            </w:pPr>
            <w:r w:rsidRPr="00E463F6">
              <w:rPr>
                <w:rFonts w:ascii="Arial" w:hAnsi="Arial" w:cs="Arial"/>
                <w:b/>
                <w:bCs/>
                <w:sz w:val="20"/>
                <w:szCs w:val="20"/>
              </w:rPr>
              <w:t>Uvjet za ispit:</w:t>
            </w:r>
            <w:r w:rsidRPr="00E463F6">
              <w:rPr>
                <w:rFonts w:ascii="Arial" w:hAnsi="Arial" w:cs="Arial"/>
                <w:sz w:val="20"/>
                <w:szCs w:val="20"/>
              </w:rPr>
              <w:t xml:space="preserve"> </w:t>
            </w:r>
          </w:p>
          <w:p w14:paraId="1D61419F" w14:textId="77777777" w:rsidR="009E113C" w:rsidRPr="00E463F6" w:rsidRDefault="009E113C" w:rsidP="00BE1843">
            <w:pPr>
              <w:pStyle w:val="Odlomakpopisa"/>
              <w:numPr>
                <w:ilvl w:val="0"/>
                <w:numId w:val="22"/>
              </w:numPr>
              <w:spacing w:after="120" w:line="240" w:lineRule="auto"/>
              <w:jc w:val="both"/>
              <w:rPr>
                <w:rFonts w:ascii="Arial" w:hAnsi="Arial" w:cs="Arial"/>
                <w:sz w:val="20"/>
                <w:szCs w:val="20"/>
              </w:rPr>
            </w:pPr>
            <w:r w:rsidRPr="00E463F6">
              <w:rPr>
                <w:rFonts w:ascii="Arial" w:hAnsi="Arial" w:cs="Arial"/>
                <w:sz w:val="20"/>
                <w:szCs w:val="20"/>
              </w:rPr>
              <w:t>Potpis registriran u elektronskom sustavu EFST.</w:t>
            </w:r>
          </w:p>
        </w:tc>
      </w:tr>
      <w:tr w:rsidR="005166EF" w:rsidRPr="004B4BCB" w14:paraId="182153A9" w14:textId="77777777" w:rsidTr="34F0071D">
        <w:trPr>
          <w:trHeight w:val="397"/>
          <w:jc w:val="center"/>
        </w:trPr>
        <w:tc>
          <w:tcPr>
            <w:tcW w:w="1906" w:type="dxa"/>
            <w:vMerge w:val="restart"/>
            <w:shd w:val="clear" w:color="auto" w:fill="CCFFFF"/>
            <w:tcMar>
              <w:left w:w="57" w:type="dxa"/>
              <w:right w:w="57" w:type="dxa"/>
            </w:tcMar>
            <w:vAlign w:val="center"/>
          </w:tcPr>
          <w:p w14:paraId="2484D1B4" w14:textId="77777777"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 xml:space="preserve">Praćenje rada studenata </w:t>
            </w:r>
            <w:r w:rsidRPr="004B4BCB">
              <w:rPr>
                <w:rFonts w:ascii="Arial" w:hAnsi="Arial" w:cs="Arial"/>
                <w:i/>
                <w:color w:val="000000"/>
                <w:sz w:val="20"/>
                <w:szCs w:val="20"/>
              </w:rPr>
              <w:t xml:space="preserve">(upisati udio u ECTS bodovima za svaku aktivnost tako da </w:t>
            </w:r>
            <w:r w:rsidRPr="004B4BCB">
              <w:rPr>
                <w:rFonts w:ascii="Arial" w:hAnsi="Arial" w:cs="Arial"/>
                <w:i/>
                <w:color w:val="000000"/>
                <w:sz w:val="20"/>
                <w:szCs w:val="20"/>
              </w:rPr>
              <w:lastRenderedPageBreak/>
              <w:t>ukupni broj ECTS bodova odgovara bodovnoj vrijednosti predmeta):</w:t>
            </w:r>
          </w:p>
        </w:tc>
        <w:tc>
          <w:tcPr>
            <w:tcW w:w="1537" w:type="dxa"/>
            <w:tcMar>
              <w:left w:w="57" w:type="dxa"/>
              <w:right w:w="57" w:type="dxa"/>
            </w:tcMar>
            <w:vAlign w:val="center"/>
          </w:tcPr>
          <w:p w14:paraId="3C7572DF" w14:textId="77777777" w:rsidR="005166EF" w:rsidRPr="004F3622" w:rsidRDefault="005166EF" w:rsidP="00040BF5">
            <w:pPr>
              <w:pStyle w:val="FieldText"/>
              <w:rPr>
                <w:rFonts w:ascii="Arial" w:hAnsi="Arial" w:cs="Arial"/>
                <w:b w:val="0"/>
                <w:sz w:val="20"/>
                <w:szCs w:val="20"/>
                <w:lang w:val="hr-HR"/>
              </w:rPr>
            </w:pPr>
            <w:r w:rsidRPr="004F3622">
              <w:rPr>
                <w:rFonts w:ascii="Arial" w:hAnsi="Arial" w:cs="Arial"/>
                <w:b w:val="0"/>
                <w:sz w:val="20"/>
                <w:szCs w:val="20"/>
                <w:lang w:val="hr-HR"/>
              </w:rPr>
              <w:lastRenderedPageBreak/>
              <w:t>Pohađanje nastave</w:t>
            </w:r>
          </w:p>
        </w:tc>
        <w:tc>
          <w:tcPr>
            <w:tcW w:w="728" w:type="dxa"/>
            <w:tcMar>
              <w:left w:w="57" w:type="dxa"/>
              <w:right w:w="57" w:type="dxa"/>
            </w:tcMar>
            <w:vAlign w:val="center"/>
          </w:tcPr>
          <w:p w14:paraId="649841BE" w14:textId="77777777" w:rsidR="005166EF" w:rsidRPr="004F3622" w:rsidRDefault="005166EF" w:rsidP="00AE235B">
            <w:pPr>
              <w:pStyle w:val="FieldText"/>
              <w:jc w:val="center"/>
              <w:rPr>
                <w:rFonts w:ascii="Arial" w:hAnsi="Arial" w:cs="Arial"/>
                <w:b w:val="0"/>
                <w:sz w:val="20"/>
                <w:szCs w:val="20"/>
                <w:lang w:val="hr-HR"/>
              </w:rPr>
            </w:pPr>
            <w:r w:rsidRPr="004F3622">
              <w:rPr>
                <w:rFonts w:ascii="Arial" w:hAnsi="Arial" w:cs="Arial"/>
                <w:b w:val="0"/>
                <w:sz w:val="20"/>
                <w:szCs w:val="20"/>
                <w:lang w:val="hr-HR"/>
              </w:rPr>
              <w:t>1</w:t>
            </w:r>
          </w:p>
        </w:tc>
        <w:tc>
          <w:tcPr>
            <w:tcW w:w="1203" w:type="dxa"/>
            <w:gridSpan w:val="3"/>
            <w:tcMar>
              <w:left w:w="57" w:type="dxa"/>
              <w:right w:w="57" w:type="dxa"/>
            </w:tcMar>
            <w:vAlign w:val="center"/>
          </w:tcPr>
          <w:p w14:paraId="0D7CEE63" w14:textId="77777777" w:rsidR="005166EF" w:rsidRPr="004F3622" w:rsidRDefault="005166EF" w:rsidP="00040BF5">
            <w:pPr>
              <w:pStyle w:val="FieldText"/>
              <w:rPr>
                <w:rFonts w:ascii="Arial" w:hAnsi="Arial" w:cs="Arial"/>
                <w:b w:val="0"/>
                <w:sz w:val="20"/>
                <w:szCs w:val="20"/>
                <w:lang w:val="hr-HR"/>
              </w:rPr>
            </w:pPr>
            <w:r w:rsidRPr="004F3622">
              <w:rPr>
                <w:rFonts w:ascii="Arial" w:hAnsi="Arial" w:cs="Arial"/>
                <w:b w:val="0"/>
                <w:sz w:val="20"/>
                <w:szCs w:val="20"/>
                <w:lang w:val="hr-HR"/>
              </w:rPr>
              <w:t>Istraživanje</w:t>
            </w:r>
          </w:p>
        </w:tc>
        <w:tc>
          <w:tcPr>
            <w:tcW w:w="905" w:type="dxa"/>
            <w:tcMar>
              <w:left w:w="57" w:type="dxa"/>
              <w:right w:w="57" w:type="dxa"/>
            </w:tcMar>
            <w:vAlign w:val="center"/>
          </w:tcPr>
          <w:p w14:paraId="56B20A0C" w14:textId="77777777" w:rsidR="005166EF" w:rsidRPr="004F3622" w:rsidRDefault="000E7EBB" w:rsidP="00AE235B">
            <w:pPr>
              <w:pStyle w:val="FieldText"/>
              <w:jc w:val="center"/>
              <w:rPr>
                <w:rFonts w:ascii="Arial" w:hAnsi="Arial" w:cs="Arial"/>
                <w:b w:val="0"/>
                <w:sz w:val="20"/>
                <w:szCs w:val="20"/>
                <w:lang w:val="hr-HR"/>
              </w:rPr>
            </w:pPr>
            <w:r w:rsidRPr="004F3622">
              <w:rPr>
                <w:rFonts w:ascii="Arial" w:hAnsi="Arial" w:cs="Arial"/>
                <w:b w:val="0"/>
                <w:sz w:val="20"/>
                <w:szCs w:val="20"/>
                <w:lang w:val="hr-HR"/>
              </w:rPr>
              <w:t>1</w:t>
            </w:r>
          </w:p>
        </w:tc>
        <w:tc>
          <w:tcPr>
            <w:tcW w:w="1433" w:type="dxa"/>
            <w:gridSpan w:val="4"/>
            <w:tcMar>
              <w:left w:w="57" w:type="dxa"/>
              <w:right w:w="57" w:type="dxa"/>
            </w:tcMar>
            <w:vAlign w:val="center"/>
          </w:tcPr>
          <w:p w14:paraId="640F2FE9" w14:textId="77777777" w:rsidR="005166EF" w:rsidRPr="004F3622" w:rsidRDefault="005166EF" w:rsidP="00040BF5">
            <w:pPr>
              <w:pStyle w:val="FieldText"/>
              <w:rPr>
                <w:rFonts w:ascii="Arial" w:hAnsi="Arial" w:cs="Arial"/>
                <w:b w:val="0"/>
                <w:color w:val="000000"/>
                <w:sz w:val="20"/>
                <w:szCs w:val="20"/>
                <w:lang w:val="hr-HR"/>
              </w:rPr>
            </w:pPr>
            <w:r w:rsidRPr="004F3622">
              <w:rPr>
                <w:rFonts w:ascii="Arial" w:hAnsi="Arial" w:cs="Arial"/>
                <w:b w:val="0"/>
                <w:color w:val="000000"/>
                <w:sz w:val="20"/>
                <w:szCs w:val="20"/>
                <w:lang w:val="hr-HR"/>
              </w:rPr>
              <w:t>Praktični rad</w:t>
            </w:r>
          </w:p>
        </w:tc>
        <w:tc>
          <w:tcPr>
            <w:tcW w:w="1330" w:type="dxa"/>
            <w:gridSpan w:val="2"/>
            <w:tcMar>
              <w:left w:w="57" w:type="dxa"/>
              <w:right w:w="57" w:type="dxa"/>
            </w:tcMar>
            <w:vAlign w:val="center"/>
          </w:tcPr>
          <w:p w14:paraId="3DEEC669" w14:textId="77777777" w:rsidR="005166EF" w:rsidRPr="004F3622" w:rsidRDefault="005166EF" w:rsidP="00AE235B">
            <w:pPr>
              <w:pStyle w:val="FieldText"/>
              <w:jc w:val="center"/>
              <w:rPr>
                <w:rFonts w:ascii="Arial" w:hAnsi="Arial" w:cs="Arial"/>
                <w:b w:val="0"/>
                <w:color w:val="000000"/>
                <w:sz w:val="20"/>
                <w:szCs w:val="20"/>
                <w:lang w:val="hr-HR"/>
              </w:rPr>
            </w:pPr>
          </w:p>
        </w:tc>
      </w:tr>
      <w:tr w:rsidR="004F3622" w:rsidRPr="004B4BCB" w14:paraId="2D5102F2" w14:textId="77777777" w:rsidTr="34F0071D">
        <w:trPr>
          <w:trHeight w:val="397"/>
          <w:jc w:val="center"/>
        </w:trPr>
        <w:tc>
          <w:tcPr>
            <w:tcW w:w="1906" w:type="dxa"/>
            <w:vMerge/>
            <w:tcMar>
              <w:left w:w="57" w:type="dxa"/>
              <w:right w:w="57" w:type="dxa"/>
            </w:tcMar>
            <w:vAlign w:val="center"/>
          </w:tcPr>
          <w:p w14:paraId="3656B9AB" w14:textId="77777777" w:rsidR="004F3622" w:rsidRPr="004B4BCB" w:rsidRDefault="004F3622" w:rsidP="004F3622">
            <w:pPr>
              <w:numPr>
                <w:ilvl w:val="0"/>
                <w:numId w:val="3"/>
              </w:numPr>
              <w:tabs>
                <w:tab w:val="left" w:pos="2820"/>
              </w:tabs>
              <w:spacing w:after="0" w:line="240" w:lineRule="auto"/>
              <w:rPr>
                <w:rFonts w:ascii="Arial" w:hAnsi="Arial" w:cs="Arial"/>
                <w:color w:val="000000"/>
                <w:sz w:val="20"/>
                <w:szCs w:val="20"/>
              </w:rPr>
            </w:pPr>
          </w:p>
        </w:tc>
        <w:tc>
          <w:tcPr>
            <w:tcW w:w="1537" w:type="dxa"/>
            <w:tcMar>
              <w:left w:w="57" w:type="dxa"/>
              <w:right w:w="57" w:type="dxa"/>
            </w:tcMar>
            <w:vAlign w:val="center"/>
          </w:tcPr>
          <w:p w14:paraId="5F27E69D" w14:textId="77777777"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Eksperimentalni rad</w:t>
            </w:r>
          </w:p>
        </w:tc>
        <w:tc>
          <w:tcPr>
            <w:tcW w:w="728" w:type="dxa"/>
            <w:tcMar>
              <w:left w:w="57" w:type="dxa"/>
              <w:right w:w="57" w:type="dxa"/>
            </w:tcMar>
            <w:vAlign w:val="center"/>
          </w:tcPr>
          <w:p w14:paraId="45FB0818" w14:textId="77777777" w:rsidR="004F3622" w:rsidRPr="004F3622" w:rsidRDefault="004F3622" w:rsidP="004F3622">
            <w:pPr>
              <w:pStyle w:val="FieldText"/>
              <w:jc w:val="center"/>
              <w:rPr>
                <w:rFonts w:ascii="Arial" w:hAnsi="Arial" w:cs="Arial"/>
                <w:b w:val="0"/>
                <w:sz w:val="20"/>
                <w:szCs w:val="20"/>
                <w:lang w:val="hr-HR"/>
              </w:rPr>
            </w:pPr>
          </w:p>
        </w:tc>
        <w:tc>
          <w:tcPr>
            <w:tcW w:w="1203" w:type="dxa"/>
            <w:gridSpan w:val="3"/>
            <w:tcMar>
              <w:left w:w="57" w:type="dxa"/>
              <w:right w:w="57" w:type="dxa"/>
            </w:tcMar>
            <w:vAlign w:val="center"/>
          </w:tcPr>
          <w:p w14:paraId="2E897B1E" w14:textId="77777777"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Referat</w:t>
            </w:r>
          </w:p>
        </w:tc>
        <w:tc>
          <w:tcPr>
            <w:tcW w:w="905" w:type="dxa"/>
            <w:tcMar>
              <w:left w:w="57" w:type="dxa"/>
              <w:right w:w="57" w:type="dxa"/>
            </w:tcMar>
            <w:vAlign w:val="center"/>
          </w:tcPr>
          <w:p w14:paraId="049F31CB" w14:textId="77777777" w:rsidR="004F3622" w:rsidRPr="004F3622" w:rsidRDefault="004F3622" w:rsidP="004F3622">
            <w:pPr>
              <w:pStyle w:val="FieldText"/>
              <w:jc w:val="center"/>
              <w:rPr>
                <w:rFonts w:ascii="Arial" w:hAnsi="Arial" w:cs="Arial"/>
                <w:b w:val="0"/>
                <w:sz w:val="20"/>
                <w:szCs w:val="20"/>
                <w:lang w:val="hr-HR"/>
              </w:rPr>
            </w:pPr>
          </w:p>
        </w:tc>
        <w:tc>
          <w:tcPr>
            <w:tcW w:w="1433" w:type="dxa"/>
            <w:gridSpan w:val="4"/>
            <w:tcMar>
              <w:left w:w="57" w:type="dxa"/>
              <w:right w:w="57" w:type="dxa"/>
            </w:tcMar>
            <w:vAlign w:val="center"/>
          </w:tcPr>
          <w:p w14:paraId="14DF6C55" w14:textId="77777777" w:rsidR="004F3622" w:rsidRPr="004F3622" w:rsidRDefault="004F3622" w:rsidP="004F3622">
            <w:pPr>
              <w:pStyle w:val="FieldText"/>
              <w:rPr>
                <w:rFonts w:ascii="Arial" w:hAnsi="Arial" w:cs="Arial"/>
                <w:b w:val="0"/>
                <w:color w:val="000000"/>
                <w:sz w:val="20"/>
                <w:szCs w:val="20"/>
                <w:lang w:val="hr-HR"/>
              </w:rPr>
            </w:pPr>
            <w:r w:rsidRPr="004F3622">
              <w:rPr>
                <w:rFonts w:ascii="Arial" w:hAnsi="Arial" w:cs="Arial"/>
                <w:b w:val="0"/>
                <w:color w:val="000000"/>
                <w:sz w:val="20"/>
                <w:szCs w:val="20"/>
                <w:lang w:val="hr-HR"/>
              </w:rPr>
              <w:t>Individualni rad na zadacima</w:t>
            </w:r>
          </w:p>
        </w:tc>
        <w:tc>
          <w:tcPr>
            <w:tcW w:w="1330" w:type="dxa"/>
            <w:gridSpan w:val="2"/>
            <w:tcMar>
              <w:left w:w="57" w:type="dxa"/>
              <w:right w:w="57" w:type="dxa"/>
            </w:tcMar>
            <w:vAlign w:val="center"/>
          </w:tcPr>
          <w:p w14:paraId="249FAAB8" w14:textId="77777777" w:rsidR="004F3622" w:rsidRPr="004F3622" w:rsidRDefault="004F3622" w:rsidP="004F3622">
            <w:pPr>
              <w:pStyle w:val="FieldText"/>
              <w:jc w:val="center"/>
              <w:rPr>
                <w:rFonts w:ascii="Arial" w:hAnsi="Arial" w:cs="Arial"/>
                <w:b w:val="0"/>
                <w:color w:val="000000"/>
                <w:sz w:val="20"/>
                <w:szCs w:val="20"/>
                <w:lang w:val="hr-HR"/>
              </w:rPr>
            </w:pPr>
            <w:r w:rsidRPr="004F3622">
              <w:rPr>
                <w:rFonts w:ascii="Arial" w:hAnsi="Arial" w:cs="Arial"/>
                <w:b w:val="0"/>
                <w:sz w:val="20"/>
                <w:szCs w:val="20"/>
                <w:lang w:val="hr-HR"/>
              </w:rPr>
              <w:t>1</w:t>
            </w:r>
          </w:p>
        </w:tc>
      </w:tr>
      <w:tr w:rsidR="004F3622" w:rsidRPr="004B4BCB" w14:paraId="1347EF83" w14:textId="77777777" w:rsidTr="34F0071D">
        <w:trPr>
          <w:trHeight w:val="397"/>
          <w:jc w:val="center"/>
        </w:trPr>
        <w:tc>
          <w:tcPr>
            <w:tcW w:w="1906" w:type="dxa"/>
            <w:vMerge/>
            <w:tcMar>
              <w:left w:w="57" w:type="dxa"/>
              <w:right w:w="57" w:type="dxa"/>
            </w:tcMar>
            <w:vAlign w:val="center"/>
          </w:tcPr>
          <w:p w14:paraId="53128261" w14:textId="77777777" w:rsidR="004F3622" w:rsidRPr="004B4BCB" w:rsidRDefault="004F3622" w:rsidP="004F3622">
            <w:pPr>
              <w:numPr>
                <w:ilvl w:val="0"/>
                <w:numId w:val="3"/>
              </w:numPr>
              <w:tabs>
                <w:tab w:val="left" w:pos="2820"/>
              </w:tabs>
              <w:spacing w:after="0" w:line="240" w:lineRule="auto"/>
              <w:rPr>
                <w:rFonts w:ascii="Arial" w:hAnsi="Arial" w:cs="Arial"/>
                <w:color w:val="000000"/>
                <w:sz w:val="20"/>
                <w:szCs w:val="20"/>
              </w:rPr>
            </w:pPr>
          </w:p>
        </w:tc>
        <w:tc>
          <w:tcPr>
            <w:tcW w:w="1537" w:type="dxa"/>
            <w:tcMar>
              <w:left w:w="57" w:type="dxa"/>
              <w:right w:w="57" w:type="dxa"/>
            </w:tcMar>
            <w:vAlign w:val="center"/>
          </w:tcPr>
          <w:p w14:paraId="55E4483B" w14:textId="77777777"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Esej</w:t>
            </w:r>
          </w:p>
        </w:tc>
        <w:tc>
          <w:tcPr>
            <w:tcW w:w="728" w:type="dxa"/>
            <w:tcMar>
              <w:left w:w="57" w:type="dxa"/>
              <w:right w:w="57" w:type="dxa"/>
            </w:tcMar>
            <w:vAlign w:val="center"/>
          </w:tcPr>
          <w:p w14:paraId="62486C05" w14:textId="77777777" w:rsidR="004F3622" w:rsidRPr="004F3622" w:rsidRDefault="004F3622" w:rsidP="004F3622">
            <w:pPr>
              <w:pStyle w:val="FieldText"/>
              <w:jc w:val="center"/>
              <w:rPr>
                <w:rFonts w:ascii="Arial" w:hAnsi="Arial" w:cs="Arial"/>
                <w:b w:val="0"/>
                <w:sz w:val="20"/>
                <w:szCs w:val="20"/>
                <w:lang w:val="hr-HR"/>
              </w:rPr>
            </w:pPr>
          </w:p>
        </w:tc>
        <w:tc>
          <w:tcPr>
            <w:tcW w:w="1203" w:type="dxa"/>
            <w:gridSpan w:val="3"/>
            <w:tcMar>
              <w:left w:w="57" w:type="dxa"/>
              <w:right w:w="57" w:type="dxa"/>
            </w:tcMar>
            <w:vAlign w:val="center"/>
          </w:tcPr>
          <w:p w14:paraId="04129500" w14:textId="77777777" w:rsidR="004F3622" w:rsidRPr="004F3622" w:rsidRDefault="004F3622" w:rsidP="004F3622">
            <w:pPr>
              <w:pStyle w:val="FieldText"/>
              <w:rPr>
                <w:rFonts w:ascii="Arial" w:hAnsi="Arial" w:cs="Arial"/>
                <w:b w:val="0"/>
                <w:sz w:val="20"/>
                <w:szCs w:val="20"/>
                <w:lang w:val="hr-HR"/>
              </w:rPr>
            </w:pPr>
            <w:r w:rsidRPr="004F3622">
              <w:rPr>
                <w:rFonts w:ascii="Arial" w:hAnsi="Arial" w:cs="Arial"/>
                <w:b w:val="0"/>
                <w:color w:val="000000"/>
                <w:sz w:val="20"/>
                <w:szCs w:val="20"/>
                <w:lang w:val="hr-HR"/>
              </w:rPr>
              <w:t>Seminarski rad</w:t>
            </w:r>
          </w:p>
        </w:tc>
        <w:tc>
          <w:tcPr>
            <w:tcW w:w="905" w:type="dxa"/>
            <w:tcMar>
              <w:left w:w="57" w:type="dxa"/>
              <w:right w:w="57" w:type="dxa"/>
            </w:tcMar>
            <w:vAlign w:val="center"/>
          </w:tcPr>
          <w:p w14:paraId="4101652C" w14:textId="77777777" w:rsidR="004F3622" w:rsidRPr="004F3622" w:rsidRDefault="004F3622" w:rsidP="004F3622">
            <w:pPr>
              <w:pStyle w:val="FieldText"/>
              <w:jc w:val="center"/>
              <w:rPr>
                <w:rFonts w:ascii="Arial" w:hAnsi="Arial" w:cs="Arial"/>
                <w:b w:val="0"/>
                <w:sz w:val="20"/>
                <w:szCs w:val="20"/>
                <w:lang w:val="hr-HR"/>
              </w:rPr>
            </w:pPr>
          </w:p>
        </w:tc>
        <w:tc>
          <w:tcPr>
            <w:tcW w:w="1433" w:type="dxa"/>
            <w:gridSpan w:val="4"/>
            <w:tcMar>
              <w:left w:w="57" w:type="dxa"/>
              <w:right w:w="57" w:type="dxa"/>
            </w:tcMar>
            <w:vAlign w:val="center"/>
          </w:tcPr>
          <w:p w14:paraId="51FE2BE6" w14:textId="77777777" w:rsidR="004F3622" w:rsidRPr="004F3622" w:rsidRDefault="004F3622" w:rsidP="004F3622">
            <w:pPr>
              <w:pStyle w:val="FieldText"/>
              <w:rPr>
                <w:rFonts w:ascii="Arial" w:hAnsi="Arial" w:cs="Arial"/>
                <w:b w:val="0"/>
                <w:color w:val="000000"/>
                <w:sz w:val="20"/>
                <w:szCs w:val="20"/>
                <w:lang w:val="hr-HR"/>
              </w:rPr>
            </w:pPr>
            <w:r w:rsidRPr="004F3622">
              <w:rPr>
                <w:rFonts w:ascii="Arial" w:hAnsi="Arial" w:cs="Arial"/>
                <w:b w:val="0"/>
                <w:color w:val="000000"/>
                <w:sz w:val="20"/>
                <w:szCs w:val="20"/>
                <w:lang w:val="hr-HR"/>
              </w:rPr>
              <w:t>(Ostalo upisati)</w:t>
            </w:r>
          </w:p>
        </w:tc>
        <w:tc>
          <w:tcPr>
            <w:tcW w:w="1330" w:type="dxa"/>
            <w:gridSpan w:val="2"/>
            <w:tcMar>
              <w:left w:w="57" w:type="dxa"/>
              <w:right w:w="57" w:type="dxa"/>
            </w:tcMar>
            <w:vAlign w:val="center"/>
          </w:tcPr>
          <w:p w14:paraId="4B99056E" w14:textId="77777777" w:rsidR="004F3622" w:rsidRPr="004F3622" w:rsidRDefault="004F3622" w:rsidP="004F3622">
            <w:pPr>
              <w:pStyle w:val="FieldText"/>
              <w:jc w:val="center"/>
              <w:rPr>
                <w:rFonts w:ascii="Arial" w:hAnsi="Arial" w:cs="Arial"/>
                <w:b w:val="0"/>
                <w:color w:val="000000"/>
                <w:sz w:val="20"/>
                <w:szCs w:val="20"/>
                <w:lang w:val="hr-HR"/>
              </w:rPr>
            </w:pPr>
          </w:p>
        </w:tc>
      </w:tr>
      <w:tr w:rsidR="004F3622" w:rsidRPr="004B4BCB" w14:paraId="72FE3112" w14:textId="77777777" w:rsidTr="34F0071D">
        <w:trPr>
          <w:trHeight w:val="397"/>
          <w:jc w:val="center"/>
        </w:trPr>
        <w:tc>
          <w:tcPr>
            <w:tcW w:w="1906" w:type="dxa"/>
            <w:vMerge/>
            <w:tcMar>
              <w:left w:w="57" w:type="dxa"/>
              <w:right w:w="57" w:type="dxa"/>
            </w:tcMar>
            <w:vAlign w:val="center"/>
          </w:tcPr>
          <w:p w14:paraId="1299C43A" w14:textId="77777777" w:rsidR="004F3622" w:rsidRPr="004B4BCB" w:rsidRDefault="004F3622" w:rsidP="004F3622">
            <w:pPr>
              <w:numPr>
                <w:ilvl w:val="0"/>
                <w:numId w:val="3"/>
              </w:numPr>
              <w:tabs>
                <w:tab w:val="left" w:pos="2820"/>
              </w:tabs>
              <w:spacing w:after="0" w:line="240" w:lineRule="auto"/>
              <w:rPr>
                <w:rFonts w:ascii="Arial" w:hAnsi="Arial" w:cs="Arial"/>
                <w:color w:val="000000"/>
                <w:sz w:val="20"/>
                <w:szCs w:val="20"/>
              </w:rPr>
            </w:pPr>
          </w:p>
        </w:tc>
        <w:tc>
          <w:tcPr>
            <w:tcW w:w="1537" w:type="dxa"/>
            <w:tcMar>
              <w:left w:w="57" w:type="dxa"/>
              <w:right w:w="57" w:type="dxa"/>
            </w:tcMar>
            <w:vAlign w:val="center"/>
          </w:tcPr>
          <w:p w14:paraId="5AFFB51A" w14:textId="77777777"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Kolokviji</w:t>
            </w:r>
          </w:p>
        </w:tc>
        <w:tc>
          <w:tcPr>
            <w:tcW w:w="728" w:type="dxa"/>
            <w:tcMar>
              <w:left w:w="57" w:type="dxa"/>
              <w:right w:w="57" w:type="dxa"/>
            </w:tcMar>
            <w:vAlign w:val="center"/>
          </w:tcPr>
          <w:p w14:paraId="00C401B1" w14:textId="77777777" w:rsidR="004F3622" w:rsidRPr="004F3622" w:rsidRDefault="004F3622" w:rsidP="004F3622">
            <w:pPr>
              <w:pStyle w:val="FieldText"/>
              <w:jc w:val="center"/>
              <w:rPr>
                <w:rFonts w:ascii="Arial" w:hAnsi="Arial" w:cs="Arial"/>
                <w:b w:val="0"/>
                <w:sz w:val="20"/>
                <w:szCs w:val="20"/>
                <w:lang w:val="hr-HR"/>
              </w:rPr>
            </w:pPr>
            <w:r w:rsidRPr="004F3622">
              <w:rPr>
                <w:rFonts w:ascii="Arial" w:hAnsi="Arial" w:cs="Arial"/>
                <w:b w:val="0"/>
                <w:sz w:val="20"/>
                <w:szCs w:val="20"/>
                <w:lang w:val="hr-HR"/>
              </w:rPr>
              <w:t>2*</w:t>
            </w:r>
          </w:p>
        </w:tc>
        <w:tc>
          <w:tcPr>
            <w:tcW w:w="1203" w:type="dxa"/>
            <w:gridSpan w:val="3"/>
            <w:tcMar>
              <w:left w:w="57" w:type="dxa"/>
              <w:right w:w="57" w:type="dxa"/>
            </w:tcMar>
            <w:vAlign w:val="center"/>
          </w:tcPr>
          <w:p w14:paraId="55386FF5" w14:textId="77777777" w:rsidR="004F3622" w:rsidRPr="004F3622" w:rsidRDefault="004F3622" w:rsidP="004F3622">
            <w:pPr>
              <w:pStyle w:val="FieldText"/>
              <w:rPr>
                <w:rFonts w:ascii="Arial" w:hAnsi="Arial" w:cs="Arial"/>
                <w:b w:val="0"/>
                <w:sz w:val="20"/>
                <w:szCs w:val="20"/>
                <w:lang w:val="hr-HR"/>
              </w:rPr>
            </w:pPr>
            <w:r w:rsidRPr="004F3622">
              <w:rPr>
                <w:rFonts w:ascii="Arial" w:hAnsi="Arial" w:cs="Arial"/>
                <w:b w:val="0"/>
                <w:color w:val="000000"/>
                <w:sz w:val="20"/>
                <w:szCs w:val="20"/>
                <w:lang w:val="hr-HR"/>
              </w:rPr>
              <w:t>Usmeni ispit</w:t>
            </w:r>
          </w:p>
        </w:tc>
        <w:tc>
          <w:tcPr>
            <w:tcW w:w="905" w:type="dxa"/>
            <w:tcMar>
              <w:left w:w="57" w:type="dxa"/>
              <w:right w:w="57" w:type="dxa"/>
            </w:tcMar>
            <w:vAlign w:val="center"/>
          </w:tcPr>
          <w:p w14:paraId="4DDBEF00" w14:textId="77777777" w:rsidR="004F3622" w:rsidRPr="004F3622" w:rsidRDefault="004F3622" w:rsidP="004F3622">
            <w:pPr>
              <w:jc w:val="center"/>
              <w:rPr>
                <w:rFonts w:ascii="Arial" w:hAnsi="Arial" w:cs="Arial"/>
              </w:rPr>
            </w:pPr>
          </w:p>
        </w:tc>
        <w:tc>
          <w:tcPr>
            <w:tcW w:w="1433" w:type="dxa"/>
            <w:gridSpan w:val="4"/>
            <w:tcMar>
              <w:left w:w="57" w:type="dxa"/>
              <w:right w:w="57" w:type="dxa"/>
            </w:tcMar>
            <w:vAlign w:val="center"/>
          </w:tcPr>
          <w:p w14:paraId="7B155FF6" w14:textId="77777777" w:rsidR="004F3622" w:rsidRPr="004F3622" w:rsidRDefault="004F3622" w:rsidP="004F3622">
            <w:pPr>
              <w:tabs>
                <w:tab w:val="left" w:pos="2820"/>
              </w:tabs>
              <w:spacing w:after="0"/>
              <w:rPr>
                <w:rFonts w:ascii="Arial" w:hAnsi="Arial" w:cs="Arial"/>
                <w:color w:val="000000"/>
                <w:sz w:val="20"/>
                <w:szCs w:val="20"/>
              </w:rPr>
            </w:pPr>
            <w:r w:rsidRPr="004F3622">
              <w:rPr>
                <w:rFonts w:ascii="Arial" w:hAnsi="Arial" w:cs="Arial"/>
                <w:color w:val="000000"/>
                <w:sz w:val="20"/>
                <w:szCs w:val="20"/>
              </w:rPr>
              <w:t>(Ostalo upisati)</w:t>
            </w:r>
          </w:p>
        </w:tc>
        <w:tc>
          <w:tcPr>
            <w:tcW w:w="1330" w:type="dxa"/>
            <w:gridSpan w:val="2"/>
            <w:tcMar>
              <w:left w:w="57" w:type="dxa"/>
              <w:right w:w="57" w:type="dxa"/>
            </w:tcMar>
            <w:vAlign w:val="center"/>
          </w:tcPr>
          <w:p w14:paraId="3461D779" w14:textId="77777777" w:rsidR="004F3622" w:rsidRPr="004F3622" w:rsidRDefault="004F3622" w:rsidP="004F3622">
            <w:pPr>
              <w:jc w:val="center"/>
              <w:rPr>
                <w:rFonts w:ascii="Arial" w:hAnsi="Arial" w:cs="Arial"/>
              </w:rPr>
            </w:pPr>
          </w:p>
        </w:tc>
      </w:tr>
      <w:tr w:rsidR="004F3622" w:rsidRPr="004B4BCB" w14:paraId="0299B99B" w14:textId="77777777" w:rsidTr="34F0071D">
        <w:trPr>
          <w:trHeight w:val="397"/>
          <w:jc w:val="center"/>
        </w:trPr>
        <w:tc>
          <w:tcPr>
            <w:tcW w:w="1906" w:type="dxa"/>
            <w:vMerge/>
            <w:tcMar>
              <w:left w:w="57" w:type="dxa"/>
              <w:right w:w="57" w:type="dxa"/>
            </w:tcMar>
            <w:vAlign w:val="center"/>
          </w:tcPr>
          <w:p w14:paraId="3CF2D8B6" w14:textId="77777777" w:rsidR="004F3622" w:rsidRPr="004B4BCB" w:rsidRDefault="004F3622" w:rsidP="004F3622">
            <w:pPr>
              <w:numPr>
                <w:ilvl w:val="0"/>
                <w:numId w:val="3"/>
              </w:numPr>
              <w:tabs>
                <w:tab w:val="left" w:pos="2820"/>
              </w:tabs>
              <w:spacing w:after="0" w:line="240" w:lineRule="auto"/>
              <w:rPr>
                <w:rFonts w:ascii="Arial" w:hAnsi="Arial" w:cs="Arial"/>
                <w:color w:val="000000"/>
                <w:sz w:val="20"/>
                <w:szCs w:val="20"/>
              </w:rPr>
            </w:pPr>
          </w:p>
        </w:tc>
        <w:tc>
          <w:tcPr>
            <w:tcW w:w="1537" w:type="dxa"/>
            <w:tcMar>
              <w:left w:w="57" w:type="dxa"/>
              <w:right w:w="57" w:type="dxa"/>
            </w:tcMar>
            <w:vAlign w:val="center"/>
          </w:tcPr>
          <w:p w14:paraId="4CF75C17" w14:textId="77777777" w:rsidR="004F3622" w:rsidRPr="004F3622" w:rsidRDefault="004F3622" w:rsidP="004F3622">
            <w:pPr>
              <w:tabs>
                <w:tab w:val="left" w:pos="2820"/>
              </w:tabs>
              <w:spacing w:after="0"/>
              <w:rPr>
                <w:rFonts w:ascii="Arial" w:eastAsia="Calibri" w:hAnsi="Arial" w:cs="Arial"/>
                <w:sz w:val="20"/>
                <w:szCs w:val="20"/>
                <w:lang w:eastAsia="hr-HR"/>
              </w:rPr>
            </w:pPr>
            <w:r w:rsidRPr="004F3622">
              <w:rPr>
                <w:rFonts w:ascii="Arial" w:eastAsia="Calibri" w:hAnsi="Arial" w:cs="Arial"/>
                <w:sz w:val="20"/>
                <w:szCs w:val="20"/>
                <w:lang w:eastAsia="hr-HR"/>
              </w:rPr>
              <w:t>Pismeni ispit</w:t>
            </w:r>
          </w:p>
        </w:tc>
        <w:tc>
          <w:tcPr>
            <w:tcW w:w="728" w:type="dxa"/>
            <w:tcMar>
              <w:left w:w="57" w:type="dxa"/>
              <w:right w:w="57" w:type="dxa"/>
            </w:tcMar>
            <w:vAlign w:val="center"/>
          </w:tcPr>
          <w:p w14:paraId="23BD66DB" w14:textId="77777777" w:rsidR="004F3622" w:rsidRPr="004F3622" w:rsidRDefault="004F3622" w:rsidP="004F3622">
            <w:pPr>
              <w:tabs>
                <w:tab w:val="left" w:pos="2820"/>
              </w:tabs>
              <w:spacing w:after="0"/>
              <w:jc w:val="center"/>
              <w:rPr>
                <w:rFonts w:ascii="Arial" w:eastAsia="Calibri" w:hAnsi="Arial" w:cs="Arial"/>
                <w:sz w:val="20"/>
                <w:szCs w:val="20"/>
                <w:lang w:eastAsia="hr-HR"/>
              </w:rPr>
            </w:pPr>
            <w:r w:rsidRPr="004F3622">
              <w:rPr>
                <w:rFonts w:ascii="Arial" w:eastAsia="Calibri" w:hAnsi="Arial" w:cs="Arial"/>
                <w:sz w:val="20"/>
                <w:szCs w:val="20"/>
                <w:lang w:eastAsia="hr-HR"/>
              </w:rPr>
              <w:t>2</w:t>
            </w:r>
          </w:p>
        </w:tc>
        <w:tc>
          <w:tcPr>
            <w:tcW w:w="1203" w:type="dxa"/>
            <w:gridSpan w:val="3"/>
            <w:tcMar>
              <w:left w:w="57" w:type="dxa"/>
              <w:right w:w="57" w:type="dxa"/>
            </w:tcMar>
            <w:vAlign w:val="center"/>
          </w:tcPr>
          <w:p w14:paraId="39C49E66" w14:textId="77777777" w:rsidR="004F3622" w:rsidRPr="004F3622" w:rsidRDefault="004F3622" w:rsidP="004F3622">
            <w:pPr>
              <w:tabs>
                <w:tab w:val="left" w:pos="2820"/>
              </w:tabs>
              <w:spacing w:after="0"/>
              <w:rPr>
                <w:rFonts w:ascii="Arial" w:eastAsia="Calibri" w:hAnsi="Arial" w:cs="Arial"/>
                <w:sz w:val="20"/>
                <w:szCs w:val="20"/>
                <w:lang w:eastAsia="hr-HR"/>
              </w:rPr>
            </w:pPr>
            <w:r w:rsidRPr="004F3622">
              <w:rPr>
                <w:rFonts w:ascii="Arial" w:eastAsia="Calibri" w:hAnsi="Arial" w:cs="Arial"/>
                <w:sz w:val="20"/>
                <w:szCs w:val="20"/>
                <w:lang w:eastAsia="hr-HR"/>
              </w:rPr>
              <w:t>Projekt</w:t>
            </w:r>
          </w:p>
        </w:tc>
        <w:tc>
          <w:tcPr>
            <w:tcW w:w="905" w:type="dxa"/>
            <w:tcMar>
              <w:left w:w="57" w:type="dxa"/>
              <w:right w:w="57" w:type="dxa"/>
            </w:tcMar>
            <w:vAlign w:val="center"/>
          </w:tcPr>
          <w:p w14:paraId="0FB78278" w14:textId="77777777" w:rsidR="004F3622" w:rsidRPr="004F3622" w:rsidRDefault="004F3622" w:rsidP="004F3622">
            <w:pPr>
              <w:jc w:val="center"/>
              <w:rPr>
                <w:rFonts w:ascii="Arial" w:hAnsi="Arial" w:cs="Arial"/>
              </w:rPr>
            </w:pPr>
          </w:p>
        </w:tc>
        <w:tc>
          <w:tcPr>
            <w:tcW w:w="1433" w:type="dxa"/>
            <w:gridSpan w:val="4"/>
            <w:tcMar>
              <w:left w:w="57" w:type="dxa"/>
              <w:right w:w="57" w:type="dxa"/>
            </w:tcMar>
            <w:vAlign w:val="center"/>
          </w:tcPr>
          <w:p w14:paraId="38291D2B" w14:textId="77777777" w:rsidR="004F3622" w:rsidRPr="004F3622" w:rsidRDefault="004F3622" w:rsidP="004F3622">
            <w:pPr>
              <w:tabs>
                <w:tab w:val="left" w:pos="2820"/>
              </w:tabs>
              <w:spacing w:after="0"/>
              <w:rPr>
                <w:rFonts w:ascii="Arial" w:eastAsia="Calibri" w:hAnsi="Arial" w:cs="Arial"/>
                <w:sz w:val="20"/>
                <w:szCs w:val="20"/>
                <w:lang w:eastAsia="hr-HR"/>
              </w:rPr>
            </w:pPr>
            <w:r w:rsidRPr="004F3622">
              <w:rPr>
                <w:rFonts w:ascii="Arial" w:eastAsia="Calibri" w:hAnsi="Arial" w:cs="Arial"/>
                <w:sz w:val="20"/>
                <w:szCs w:val="20"/>
                <w:lang w:eastAsia="hr-HR"/>
              </w:rPr>
              <w:t>(Ostalo upisati)</w:t>
            </w:r>
          </w:p>
        </w:tc>
        <w:tc>
          <w:tcPr>
            <w:tcW w:w="1330" w:type="dxa"/>
            <w:gridSpan w:val="2"/>
            <w:tcMar>
              <w:left w:w="57" w:type="dxa"/>
              <w:right w:w="57" w:type="dxa"/>
            </w:tcMar>
            <w:vAlign w:val="center"/>
          </w:tcPr>
          <w:p w14:paraId="1FC39945" w14:textId="77777777" w:rsidR="004F3622" w:rsidRPr="004F3622" w:rsidRDefault="004F3622" w:rsidP="004F3622">
            <w:pPr>
              <w:jc w:val="center"/>
              <w:rPr>
                <w:rFonts w:ascii="Arial" w:hAnsi="Arial" w:cs="Arial"/>
              </w:rPr>
            </w:pPr>
          </w:p>
        </w:tc>
      </w:tr>
      <w:tr w:rsidR="005166EF" w:rsidRPr="004B4BCB" w14:paraId="5C4D6288" w14:textId="77777777" w:rsidTr="34F0071D">
        <w:trPr>
          <w:jc w:val="center"/>
        </w:trPr>
        <w:tc>
          <w:tcPr>
            <w:tcW w:w="1906" w:type="dxa"/>
            <w:shd w:val="clear" w:color="auto" w:fill="CCFFFF"/>
            <w:tcMar>
              <w:left w:w="57" w:type="dxa"/>
              <w:right w:w="57" w:type="dxa"/>
            </w:tcMar>
            <w:vAlign w:val="center"/>
          </w:tcPr>
          <w:p w14:paraId="2DD1C49E" w14:textId="77777777" w:rsidR="005166EF" w:rsidRPr="004B4BCB" w:rsidRDefault="005166EF" w:rsidP="00040BF5">
            <w:pPr>
              <w:tabs>
                <w:tab w:val="left" w:pos="360"/>
                <w:tab w:val="left" w:pos="540"/>
              </w:tabs>
              <w:spacing w:after="0" w:line="240" w:lineRule="auto"/>
              <w:rPr>
                <w:rFonts w:ascii="Arial" w:hAnsi="Arial" w:cs="Arial"/>
                <w:color w:val="000000"/>
                <w:sz w:val="20"/>
                <w:szCs w:val="20"/>
              </w:rPr>
            </w:pPr>
            <w:r w:rsidRPr="004B4BCB">
              <w:rPr>
                <w:rFonts w:ascii="Arial" w:hAnsi="Arial" w:cs="Arial"/>
                <w:color w:val="000000"/>
                <w:sz w:val="20"/>
                <w:szCs w:val="20"/>
              </w:rPr>
              <w:t>Ocjenjivanje i vrjednovanje rada studenata tijekom nastave i na završnom ispitu</w:t>
            </w:r>
          </w:p>
        </w:tc>
        <w:tc>
          <w:tcPr>
            <w:tcW w:w="7136" w:type="dxa"/>
            <w:gridSpan w:val="12"/>
            <w:tcMar>
              <w:left w:w="57" w:type="dxa"/>
              <w:right w:w="57" w:type="dxa"/>
            </w:tcMar>
          </w:tcPr>
          <w:p w14:paraId="29E31B45" w14:textId="77777777" w:rsidR="0086404C" w:rsidRPr="0086404C" w:rsidRDefault="0086404C" w:rsidP="0086404C">
            <w:pPr>
              <w:tabs>
                <w:tab w:val="left" w:pos="2820"/>
              </w:tabs>
              <w:spacing w:before="120" w:after="120" w:line="240" w:lineRule="auto"/>
              <w:rPr>
                <w:rFonts w:ascii="Arial" w:hAnsi="Arial" w:cs="Arial"/>
                <w:sz w:val="20"/>
                <w:szCs w:val="20"/>
              </w:rPr>
            </w:pPr>
            <w:r w:rsidRPr="0086404C">
              <w:rPr>
                <w:rFonts w:ascii="Arial" w:hAnsi="Arial" w:cs="Arial"/>
                <w:sz w:val="20"/>
                <w:szCs w:val="20"/>
              </w:rPr>
              <w:t>*Dva pozitivno ocijenjena kolokvija zamjenjuju pismeni ispit.</w:t>
            </w:r>
          </w:p>
          <w:p w14:paraId="608C7A28" w14:textId="77777777" w:rsidR="0086404C" w:rsidRPr="0086404C" w:rsidRDefault="0086404C" w:rsidP="00B37DCC">
            <w:pPr>
              <w:tabs>
                <w:tab w:val="left" w:pos="2820"/>
              </w:tabs>
              <w:spacing w:before="120" w:after="0" w:line="240" w:lineRule="auto"/>
              <w:rPr>
                <w:rFonts w:ascii="Arial" w:hAnsi="Arial" w:cs="Arial"/>
                <w:sz w:val="20"/>
                <w:szCs w:val="20"/>
              </w:rPr>
            </w:pPr>
            <w:r w:rsidRPr="0086404C">
              <w:rPr>
                <w:rFonts w:ascii="Arial" w:hAnsi="Arial" w:cs="Arial"/>
                <w:b/>
                <w:sz w:val="20"/>
                <w:szCs w:val="20"/>
              </w:rPr>
              <w:t>Kolokviji</w:t>
            </w:r>
            <w:r w:rsidRPr="0086404C">
              <w:rPr>
                <w:rFonts w:ascii="Arial" w:hAnsi="Arial" w:cs="Arial"/>
                <w:sz w:val="20"/>
                <w:szCs w:val="20"/>
              </w:rPr>
              <w:t>: Tijekom semestra održat će se dva kolokvija. Konačna ocjena može se ostvariti uspješnim polaganjem oba kolokvija. Samo studenti koji imaju pozitivnu ocjenu iz I. kolokvija mogu pristupiti II. kolokviju. Pozitivno se ocjenjuje kolokvij s najmanje 50% točnih odgovora od ukupnog broja bodova. Dva pozitivno ocijenjena kolokvija zamjenjuju pismeni ispit. Konačna ocjena dobije se kao jednostavna aritmetička sredina uspjeha na dvama kolokvijima.</w:t>
            </w:r>
          </w:p>
          <w:p w14:paraId="55616FF4" w14:textId="77777777" w:rsidR="0086404C" w:rsidRPr="0086404C" w:rsidRDefault="0086404C" w:rsidP="00B37DCC">
            <w:pPr>
              <w:tabs>
                <w:tab w:val="left" w:pos="2820"/>
              </w:tabs>
              <w:spacing w:after="0" w:line="240" w:lineRule="auto"/>
              <w:rPr>
                <w:rFonts w:ascii="Arial" w:hAnsi="Arial" w:cs="Arial"/>
                <w:sz w:val="20"/>
                <w:szCs w:val="20"/>
              </w:rPr>
            </w:pPr>
            <w:r w:rsidRPr="0086404C">
              <w:rPr>
                <w:rFonts w:ascii="Arial" w:hAnsi="Arial" w:cs="Arial"/>
                <w:b/>
                <w:sz w:val="20"/>
                <w:szCs w:val="20"/>
              </w:rPr>
              <w:t>Pismeni ispit</w:t>
            </w:r>
            <w:r w:rsidRPr="0086404C">
              <w:rPr>
                <w:rFonts w:ascii="Arial" w:hAnsi="Arial" w:cs="Arial"/>
                <w:sz w:val="20"/>
                <w:szCs w:val="20"/>
              </w:rPr>
              <w:t xml:space="preserve">: Studenti koji ne polože ispit preko kolokvija, izlaze na pismeni ispit tijekom redovitih ispitnih rokova koji su određeni kalendarom ispita. Pozitivno se ocjenjuje ispit s najmanje 50% točnih odgovora od ukupnog broja bodova. </w:t>
            </w:r>
          </w:p>
          <w:p w14:paraId="690D64D0" w14:textId="77777777" w:rsidR="0086404C" w:rsidRPr="0086404C" w:rsidRDefault="0086404C" w:rsidP="00B37DCC">
            <w:pPr>
              <w:tabs>
                <w:tab w:val="left" w:pos="2820"/>
              </w:tabs>
              <w:spacing w:after="0" w:line="240" w:lineRule="auto"/>
              <w:rPr>
                <w:rFonts w:ascii="Arial" w:hAnsi="Arial" w:cs="Arial"/>
                <w:sz w:val="20"/>
                <w:szCs w:val="20"/>
              </w:rPr>
            </w:pPr>
            <w:r w:rsidRPr="0086404C">
              <w:rPr>
                <w:rFonts w:ascii="Arial" w:hAnsi="Arial" w:cs="Arial"/>
                <w:b/>
                <w:sz w:val="20"/>
                <w:szCs w:val="20"/>
              </w:rPr>
              <w:t>Usmeni ispit:</w:t>
            </w:r>
            <w:r w:rsidRPr="0086404C">
              <w:rPr>
                <w:rFonts w:ascii="Arial" w:hAnsi="Arial" w:cs="Arial"/>
                <w:sz w:val="20"/>
                <w:szCs w:val="20"/>
              </w:rPr>
              <w:t xml:space="preserve"> Usmenom dijelu ispita pristupaju studenti koji žele ostvariti bolji rezultat od onoga ostvarenoga na kolokviju ili pismenom ispitu. Termini ispita će biti definirani kalendarom ispita. Ne postoji mogućnost polaganja usmenog ispita umjesto pismenog ispita.</w:t>
            </w:r>
          </w:p>
          <w:p w14:paraId="6EB2E334" w14:textId="77777777" w:rsidR="005166EF" w:rsidRPr="004B4BCB" w:rsidRDefault="0086404C" w:rsidP="0086404C">
            <w:pPr>
              <w:spacing w:after="120" w:line="240" w:lineRule="auto"/>
              <w:jc w:val="both"/>
              <w:rPr>
                <w:rFonts w:ascii="Arial" w:hAnsi="Arial" w:cs="Arial"/>
                <w:sz w:val="20"/>
                <w:szCs w:val="20"/>
              </w:rPr>
            </w:pPr>
            <w:r w:rsidRPr="0086404C">
              <w:rPr>
                <w:rFonts w:ascii="Arial" w:hAnsi="Arial" w:cs="Arial"/>
                <w:b/>
                <w:sz w:val="20"/>
                <w:szCs w:val="20"/>
              </w:rPr>
              <w:t>Komisijski ispit</w:t>
            </w:r>
            <w:r w:rsidRPr="0086404C">
              <w:rPr>
                <w:rFonts w:ascii="Arial" w:hAnsi="Arial" w:cs="Arial"/>
                <w:sz w:val="20"/>
                <w:szCs w:val="20"/>
              </w:rPr>
              <w:t>: Komisijski ispit je i pismeni i usmeni. Da bi pristupio usmenom dijelu komisijskog ispita student na pismenom dijelu mora postići barem 30% od ukupnog broja bodova.</w:t>
            </w:r>
          </w:p>
        </w:tc>
      </w:tr>
      <w:tr w:rsidR="000E7EBB" w:rsidRPr="004B4BCB" w14:paraId="10742E4A" w14:textId="77777777" w:rsidTr="34F0071D">
        <w:trPr>
          <w:jc w:val="center"/>
        </w:trPr>
        <w:tc>
          <w:tcPr>
            <w:tcW w:w="1906" w:type="dxa"/>
            <w:vMerge w:val="restart"/>
            <w:shd w:val="clear" w:color="auto" w:fill="CCFFFF"/>
            <w:tcMar>
              <w:left w:w="57" w:type="dxa"/>
              <w:right w:w="57" w:type="dxa"/>
            </w:tcMar>
            <w:vAlign w:val="center"/>
          </w:tcPr>
          <w:p w14:paraId="637A72D0" w14:textId="77777777" w:rsidR="000E7EBB" w:rsidRPr="004B4BCB" w:rsidRDefault="000E7EBB" w:rsidP="00040BF5">
            <w:pPr>
              <w:tabs>
                <w:tab w:val="left" w:pos="540"/>
              </w:tabs>
              <w:spacing w:after="0" w:line="240" w:lineRule="auto"/>
              <w:rPr>
                <w:rFonts w:ascii="Arial" w:hAnsi="Arial" w:cs="Arial"/>
                <w:color w:val="000000"/>
                <w:sz w:val="20"/>
                <w:szCs w:val="20"/>
              </w:rPr>
            </w:pPr>
            <w:r w:rsidRPr="004B4BCB">
              <w:rPr>
                <w:rFonts w:ascii="Arial" w:hAnsi="Arial" w:cs="Arial"/>
                <w:color w:val="000000"/>
                <w:sz w:val="20"/>
                <w:szCs w:val="20"/>
              </w:rPr>
              <w:t>Obvezna literatura (dostupna u knjižnici i putem ostalih medija)</w:t>
            </w:r>
          </w:p>
        </w:tc>
        <w:tc>
          <w:tcPr>
            <w:tcW w:w="4456" w:type="dxa"/>
            <w:gridSpan w:val="7"/>
            <w:shd w:val="clear" w:color="auto" w:fill="CCECFF"/>
            <w:tcMar>
              <w:left w:w="57" w:type="dxa"/>
              <w:right w:w="57" w:type="dxa"/>
            </w:tcMar>
            <w:vAlign w:val="center"/>
          </w:tcPr>
          <w:p w14:paraId="56FC09E4" w14:textId="77777777" w:rsidR="000E7EBB" w:rsidRPr="004B4BCB" w:rsidRDefault="000E7EBB" w:rsidP="00040BF5">
            <w:pPr>
              <w:tabs>
                <w:tab w:val="left" w:pos="2820"/>
              </w:tabs>
              <w:spacing w:after="0"/>
              <w:jc w:val="center"/>
              <w:rPr>
                <w:rFonts w:ascii="Arial" w:hAnsi="Arial" w:cs="Arial"/>
                <w:b/>
                <w:color w:val="000000"/>
                <w:sz w:val="20"/>
                <w:szCs w:val="20"/>
              </w:rPr>
            </w:pPr>
            <w:r w:rsidRPr="004B4BCB">
              <w:rPr>
                <w:rFonts w:ascii="Arial" w:hAnsi="Arial" w:cs="Arial"/>
                <w:b/>
                <w:color w:val="000000"/>
                <w:sz w:val="20"/>
                <w:szCs w:val="20"/>
              </w:rPr>
              <w:t>Naslov</w:t>
            </w:r>
          </w:p>
        </w:tc>
        <w:tc>
          <w:tcPr>
            <w:tcW w:w="1174" w:type="dxa"/>
            <w:gridSpan w:val="2"/>
            <w:shd w:val="clear" w:color="auto" w:fill="CCECFF"/>
            <w:tcMar>
              <w:left w:w="57" w:type="dxa"/>
              <w:right w:w="57" w:type="dxa"/>
            </w:tcMar>
            <w:vAlign w:val="center"/>
          </w:tcPr>
          <w:p w14:paraId="1AC8DAD2" w14:textId="77777777" w:rsidR="000E7EBB" w:rsidRPr="004B4BCB" w:rsidRDefault="000E7EBB" w:rsidP="00040BF5">
            <w:pPr>
              <w:tabs>
                <w:tab w:val="left" w:pos="2820"/>
              </w:tabs>
              <w:spacing w:after="0"/>
              <w:jc w:val="center"/>
              <w:rPr>
                <w:rFonts w:ascii="Arial" w:hAnsi="Arial" w:cs="Arial"/>
                <w:b/>
                <w:color w:val="000000"/>
                <w:sz w:val="20"/>
                <w:szCs w:val="20"/>
              </w:rPr>
            </w:pPr>
            <w:r w:rsidRPr="004B4BCB">
              <w:rPr>
                <w:rFonts w:ascii="Arial" w:hAnsi="Arial" w:cs="Arial"/>
                <w:b/>
                <w:color w:val="000000"/>
                <w:sz w:val="20"/>
                <w:szCs w:val="20"/>
              </w:rPr>
              <w:t>Broj primjeraka u knjižnici</w:t>
            </w:r>
          </w:p>
        </w:tc>
        <w:tc>
          <w:tcPr>
            <w:tcW w:w="1506" w:type="dxa"/>
            <w:gridSpan w:val="3"/>
            <w:shd w:val="clear" w:color="auto" w:fill="CCECFF"/>
            <w:tcMar>
              <w:left w:w="57" w:type="dxa"/>
              <w:right w:w="57" w:type="dxa"/>
            </w:tcMar>
            <w:vAlign w:val="center"/>
          </w:tcPr>
          <w:p w14:paraId="0A77A404" w14:textId="77777777" w:rsidR="000E7EBB" w:rsidRPr="004B4BCB" w:rsidRDefault="000E7EBB" w:rsidP="00040BF5">
            <w:pPr>
              <w:tabs>
                <w:tab w:val="left" w:pos="2820"/>
              </w:tabs>
              <w:spacing w:after="0"/>
              <w:jc w:val="center"/>
              <w:rPr>
                <w:rFonts w:ascii="Arial" w:hAnsi="Arial" w:cs="Arial"/>
                <w:b/>
                <w:color w:val="000000"/>
                <w:sz w:val="20"/>
                <w:szCs w:val="20"/>
              </w:rPr>
            </w:pPr>
            <w:r w:rsidRPr="004B4BCB">
              <w:rPr>
                <w:rFonts w:ascii="Arial" w:hAnsi="Arial" w:cs="Arial"/>
                <w:b/>
                <w:color w:val="000000"/>
                <w:sz w:val="20"/>
                <w:szCs w:val="20"/>
              </w:rPr>
              <w:t>Dostupnost putem ostalih medija</w:t>
            </w:r>
          </w:p>
        </w:tc>
      </w:tr>
      <w:tr w:rsidR="0086404C" w:rsidRPr="0086404C" w14:paraId="52A5ABC5" w14:textId="77777777" w:rsidTr="34F0071D">
        <w:trPr>
          <w:trHeight w:val="936"/>
          <w:jc w:val="center"/>
        </w:trPr>
        <w:tc>
          <w:tcPr>
            <w:tcW w:w="1906" w:type="dxa"/>
            <w:vMerge/>
            <w:tcMar>
              <w:left w:w="57" w:type="dxa"/>
              <w:right w:w="57" w:type="dxa"/>
            </w:tcMar>
            <w:vAlign w:val="center"/>
          </w:tcPr>
          <w:p w14:paraId="0562CB0E" w14:textId="77777777" w:rsidR="00BE1843" w:rsidRPr="004B4BCB" w:rsidRDefault="00BE1843" w:rsidP="00BE1843">
            <w:pPr>
              <w:numPr>
                <w:ilvl w:val="0"/>
                <w:numId w:val="2"/>
              </w:numPr>
              <w:tabs>
                <w:tab w:val="left" w:pos="2820"/>
              </w:tabs>
              <w:spacing w:after="0" w:line="240" w:lineRule="auto"/>
              <w:rPr>
                <w:rFonts w:ascii="Arial" w:hAnsi="Arial" w:cs="Arial"/>
                <w:color w:val="000000"/>
                <w:sz w:val="20"/>
                <w:szCs w:val="20"/>
              </w:rPr>
            </w:pPr>
          </w:p>
        </w:tc>
        <w:tc>
          <w:tcPr>
            <w:tcW w:w="4456" w:type="dxa"/>
            <w:gridSpan w:val="7"/>
            <w:tcMar>
              <w:left w:w="57" w:type="dxa"/>
              <w:right w:w="57" w:type="dxa"/>
            </w:tcMar>
            <w:vAlign w:val="center"/>
          </w:tcPr>
          <w:p w14:paraId="780D26E9" w14:textId="77777777" w:rsidR="00BE1843" w:rsidRPr="0086404C" w:rsidRDefault="00BE1843" w:rsidP="00193903">
            <w:pPr>
              <w:spacing w:after="0" w:line="240" w:lineRule="auto"/>
              <w:jc w:val="both"/>
              <w:rPr>
                <w:rFonts w:ascii="Arial" w:hAnsi="Arial" w:cs="Arial"/>
                <w:bCs/>
                <w:sz w:val="20"/>
                <w:szCs w:val="20"/>
              </w:rPr>
            </w:pPr>
            <w:r w:rsidRPr="0086404C">
              <w:rPr>
                <w:rFonts w:ascii="Arial" w:hAnsi="Arial" w:cs="Arial"/>
                <w:sz w:val="20"/>
                <w:szCs w:val="20"/>
              </w:rPr>
              <w:t xml:space="preserve">Radni materijal koji je studentima dostupan putem </w:t>
            </w:r>
            <w:proofErr w:type="spellStart"/>
            <w:r w:rsidRPr="0086404C">
              <w:rPr>
                <w:rFonts w:ascii="Arial" w:hAnsi="Arial" w:cs="Arial"/>
                <w:sz w:val="20"/>
                <w:szCs w:val="20"/>
              </w:rPr>
              <w:t>Moodle</w:t>
            </w:r>
            <w:proofErr w:type="spellEnd"/>
            <w:r w:rsidRPr="0086404C">
              <w:rPr>
                <w:rFonts w:ascii="Arial" w:hAnsi="Arial" w:cs="Arial"/>
                <w:sz w:val="20"/>
                <w:szCs w:val="20"/>
              </w:rPr>
              <w:t xml:space="preserve"> platforme</w:t>
            </w:r>
          </w:p>
        </w:tc>
        <w:tc>
          <w:tcPr>
            <w:tcW w:w="1174" w:type="dxa"/>
            <w:gridSpan w:val="2"/>
            <w:tcMar>
              <w:left w:w="57" w:type="dxa"/>
              <w:right w:w="57" w:type="dxa"/>
            </w:tcMar>
            <w:vAlign w:val="center"/>
          </w:tcPr>
          <w:p w14:paraId="6AFFA45F" w14:textId="77777777" w:rsidR="00BE1843" w:rsidRPr="0086404C" w:rsidRDefault="00BE1843" w:rsidP="00193903">
            <w:pPr>
              <w:spacing w:after="0"/>
              <w:jc w:val="center"/>
              <w:rPr>
                <w:rFonts w:ascii="Arial" w:hAnsi="Arial" w:cs="Arial"/>
                <w:sz w:val="20"/>
                <w:szCs w:val="20"/>
              </w:rPr>
            </w:pPr>
            <w:r w:rsidRPr="0086404C">
              <w:rPr>
                <w:rFonts w:ascii="Times New Roman" w:hAnsi="Times New Roman"/>
                <w:sz w:val="20"/>
                <w:szCs w:val="20"/>
              </w:rPr>
              <w:t>Ø</w:t>
            </w:r>
          </w:p>
        </w:tc>
        <w:tc>
          <w:tcPr>
            <w:tcW w:w="1506" w:type="dxa"/>
            <w:gridSpan w:val="3"/>
            <w:tcMar>
              <w:left w:w="57" w:type="dxa"/>
              <w:right w:w="57" w:type="dxa"/>
            </w:tcMar>
            <w:vAlign w:val="center"/>
          </w:tcPr>
          <w:p w14:paraId="28052BB5" w14:textId="77777777" w:rsidR="00BE1843" w:rsidRPr="0086404C" w:rsidRDefault="00BE1843" w:rsidP="00193903">
            <w:pPr>
              <w:spacing w:after="0"/>
              <w:jc w:val="center"/>
              <w:rPr>
                <w:rFonts w:ascii="Arial" w:hAnsi="Arial" w:cs="Arial"/>
                <w:sz w:val="20"/>
                <w:szCs w:val="20"/>
              </w:rPr>
            </w:pPr>
            <w:r w:rsidRPr="0086404C">
              <w:rPr>
                <w:rFonts w:ascii="Arial" w:hAnsi="Arial" w:cs="Arial"/>
                <w:sz w:val="20"/>
                <w:szCs w:val="20"/>
              </w:rPr>
              <w:t>Da</w:t>
            </w:r>
          </w:p>
        </w:tc>
      </w:tr>
      <w:tr w:rsidR="005166EF" w:rsidRPr="004B4BCB" w14:paraId="23E14299" w14:textId="77777777" w:rsidTr="34F0071D">
        <w:trPr>
          <w:jc w:val="center"/>
        </w:trPr>
        <w:tc>
          <w:tcPr>
            <w:tcW w:w="1906" w:type="dxa"/>
            <w:shd w:val="clear" w:color="auto" w:fill="CCFFFF"/>
            <w:tcMar>
              <w:left w:w="57" w:type="dxa"/>
              <w:right w:w="57" w:type="dxa"/>
            </w:tcMar>
            <w:vAlign w:val="center"/>
          </w:tcPr>
          <w:p w14:paraId="48E772C0" w14:textId="77777777" w:rsidR="005166EF" w:rsidRPr="004B4BCB" w:rsidRDefault="005166EF" w:rsidP="00040BF5">
            <w:pPr>
              <w:tabs>
                <w:tab w:val="left" w:pos="567"/>
              </w:tabs>
              <w:spacing w:after="0" w:line="240" w:lineRule="auto"/>
              <w:rPr>
                <w:rFonts w:ascii="Arial" w:hAnsi="Arial" w:cs="Arial"/>
                <w:color w:val="000000"/>
                <w:sz w:val="20"/>
                <w:szCs w:val="20"/>
              </w:rPr>
            </w:pPr>
            <w:r w:rsidRPr="004B4BCB">
              <w:rPr>
                <w:rFonts w:ascii="Arial" w:hAnsi="Arial" w:cs="Arial"/>
                <w:color w:val="000000"/>
                <w:sz w:val="20"/>
                <w:szCs w:val="20"/>
              </w:rPr>
              <w:t xml:space="preserve">Dopunska literatura </w:t>
            </w:r>
          </w:p>
        </w:tc>
        <w:tc>
          <w:tcPr>
            <w:tcW w:w="7136" w:type="dxa"/>
            <w:gridSpan w:val="12"/>
            <w:tcMar>
              <w:left w:w="57" w:type="dxa"/>
              <w:right w:w="57" w:type="dxa"/>
            </w:tcMar>
          </w:tcPr>
          <w:p w14:paraId="54E562E1" w14:textId="47EBBE6E" w:rsidR="0073644C" w:rsidRPr="004B4BCB" w:rsidRDefault="34F0071D" w:rsidP="34F0071D">
            <w:pPr>
              <w:pStyle w:val="Odlomakpopisa"/>
              <w:numPr>
                <w:ilvl w:val="0"/>
                <w:numId w:val="1"/>
              </w:numPr>
              <w:spacing w:before="120" w:line="240" w:lineRule="auto"/>
              <w:ind w:left="714" w:hanging="357"/>
              <w:rPr>
                <w:rFonts w:asciiTheme="minorHAnsi" w:eastAsiaTheme="minorEastAsia" w:hAnsiTheme="minorHAnsi" w:cstheme="minorBidi"/>
                <w:sz w:val="20"/>
                <w:szCs w:val="20"/>
                <w:lang w:val="en-GB"/>
              </w:rPr>
            </w:pPr>
            <w:r w:rsidRPr="34F0071D">
              <w:rPr>
                <w:rStyle w:val="citati"/>
                <w:rFonts w:ascii="Arial" w:eastAsia="Arial" w:hAnsi="Arial" w:cs="Arial"/>
                <w:sz w:val="20"/>
                <w:szCs w:val="20"/>
              </w:rPr>
              <w:t xml:space="preserve">Babić, Ante. 2005. </w:t>
            </w:r>
            <w:r w:rsidRPr="34F0071D">
              <w:rPr>
                <w:rStyle w:val="Istaknuto"/>
                <w:rFonts w:ascii="Arial" w:eastAsia="Arial" w:hAnsi="Arial" w:cs="Arial"/>
                <w:sz w:val="20"/>
                <w:szCs w:val="20"/>
              </w:rPr>
              <w:t>Englesko-hrvatski GLOSAR bankarstva, osiguranja i ostalih financijskih usluga</w:t>
            </w:r>
            <w:r w:rsidRPr="34F0071D">
              <w:rPr>
                <w:rStyle w:val="citati"/>
                <w:rFonts w:ascii="Arial" w:eastAsia="Arial" w:hAnsi="Arial" w:cs="Arial"/>
                <w:sz w:val="20"/>
                <w:szCs w:val="20"/>
              </w:rPr>
              <w:t>. MVPEI. Zagreb.</w:t>
            </w:r>
          </w:p>
          <w:p w14:paraId="440812DE" w14:textId="61E350B0" w:rsidR="0073644C" w:rsidRPr="004B4BCB" w:rsidRDefault="34F0071D" w:rsidP="34F0071D">
            <w:pPr>
              <w:pStyle w:val="Odlomakpopisa"/>
              <w:numPr>
                <w:ilvl w:val="0"/>
                <w:numId w:val="1"/>
              </w:numPr>
              <w:spacing w:line="240" w:lineRule="auto"/>
              <w:ind w:left="714" w:hanging="357"/>
              <w:jc w:val="both"/>
              <w:rPr>
                <w:rFonts w:asciiTheme="minorHAnsi" w:eastAsiaTheme="minorEastAsia" w:hAnsiTheme="minorHAnsi" w:cstheme="minorBidi"/>
                <w:sz w:val="20"/>
                <w:szCs w:val="20"/>
                <w:lang w:val="en-GB"/>
              </w:rPr>
            </w:pPr>
            <w:r w:rsidRPr="34F0071D">
              <w:rPr>
                <w:rFonts w:ascii="Arial" w:eastAsia="Arial" w:hAnsi="Arial" w:cs="Arial"/>
                <w:sz w:val="20"/>
                <w:szCs w:val="20"/>
                <w:lang w:val="en-GB"/>
              </w:rPr>
              <w:t xml:space="preserve">Helm, Sara. 2010. </w:t>
            </w:r>
            <w:r w:rsidRPr="34F0071D">
              <w:rPr>
                <w:rFonts w:ascii="Arial" w:eastAsia="Arial" w:hAnsi="Arial" w:cs="Arial"/>
                <w:i/>
                <w:iCs/>
                <w:sz w:val="20"/>
                <w:szCs w:val="20"/>
                <w:lang w:val="en-GB"/>
              </w:rPr>
              <w:t>Market Leader - Accounting and Finance</w:t>
            </w:r>
            <w:r w:rsidRPr="34F0071D">
              <w:rPr>
                <w:rFonts w:ascii="Arial" w:eastAsia="Arial" w:hAnsi="Arial" w:cs="Arial"/>
                <w:sz w:val="20"/>
                <w:szCs w:val="20"/>
                <w:lang w:val="en-GB"/>
              </w:rPr>
              <w:t>. Pearson Longman. Harlow.</w:t>
            </w:r>
          </w:p>
          <w:p w14:paraId="31D8F931" w14:textId="70CB7012" w:rsidR="0073644C" w:rsidRPr="004B4BCB" w:rsidRDefault="34F0071D" w:rsidP="34F0071D">
            <w:pPr>
              <w:pStyle w:val="Odlomakpopisa"/>
              <w:numPr>
                <w:ilvl w:val="0"/>
                <w:numId w:val="1"/>
              </w:numPr>
              <w:spacing w:line="240" w:lineRule="auto"/>
              <w:ind w:left="714" w:hanging="357"/>
              <w:jc w:val="both"/>
              <w:rPr>
                <w:rFonts w:asciiTheme="minorHAnsi" w:eastAsiaTheme="minorEastAsia" w:hAnsiTheme="minorHAnsi" w:cstheme="minorBidi"/>
                <w:sz w:val="20"/>
                <w:szCs w:val="20"/>
                <w:lang w:val="en-GB"/>
              </w:rPr>
            </w:pPr>
            <w:proofErr w:type="spellStart"/>
            <w:r w:rsidRPr="34F0071D">
              <w:rPr>
                <w:rFonts w:ascii="Arial" w:eastAsia="Arial" w:hAnsi="Arial" w:cs="Arial"/>
                <w:sz w:val="20"/>
                <w:szCs w:val="20"/>
                <w:lang w:val="en-GB"/>
              </w:rPr>
              <w:t>MacKenzie</w:t>
            </w:r>
            <w:proofErr w:type="spellEnd"/>
            <w:r w:rsidRPr="34F0071D">
              <w:rPr>
                <w:rFonts w:ascii="Arial" w:eastAsia="Arial" w:hAnsi="Arial" w:cs="Arial"/>
                <w:sz w:val="20"/>
                <w:szCs w:val="20"/>
                <w:lang w:val="en-GB"/>
              </w:rPr>
              <w:t xml:space="preserve">, Ian. 2010. </w:t>
            </w:r>
            <w:r w:rsidRPr="34F0071D">
              <w:rPr>
                <w:rFonts w:ascii="Arial" w:eastAsia="Arial" w:hAnsi="Arial" w:cs="Arial"/>
                <w:i/>
                <w:iCs/>
                <w:sz w:val="20"/>
                <w:szCs w:val="20"/>
                <w:lang w:val="en-GB"/>
              </w:rPr>
              <w:t xml:space="preserve">English for the Financial Sector. </w:t>
            </w:r>
            <w:r w:rsidRPr="34F0071D">
              <w:rPr>
                <w:rFonts w:ascii="Arial" w:eastAsia="Arial" w:hAnsi="Arial" w:cs="Arial"/>
                <w:sz w:val="20"/>
                <w:szCs w:val="20"/>
                <w:lang w:val="en-GB"/>
              </w:rPr>
              <w:t>Cambridge University Press. Cambridge.</w:t>
            </w:r>
          </w:p>
          <w:p w14:paraId="1BDC0078" w14:textId="5F2412EC" w:rsidR="0073644C" w:rsidRPr="004B4BCB" w:rsidRDefault="34F0071D" w:rsidP="34F0071D">
            <w:pPr>
              <w:pStyle w:val="Odlomakpopisa"/>
              <w:numPr>
                <w:ilvl w:val="0"/>
                <w:numId w:val="1"/>
              </w:numPr>
              <w:spacing w:line="240" w:lineRule="auto"/>
              <w:ind w:left="714" w:hanging="357"/>
              <w:jc w:val="both"/>
              <w:rPr>
                <w:rFonts w:asciiTheme="minorHAnsi" w:eastAsiaTheme="minorEastAsia" w:hAnsiTheme="minorHAnsi" w:cstheme="minorBidi"/>
                <w:sz w:val="20"/>
                <w:szCs w:val="20"/>
                <w:lang w:val="en-GB"/>
              </w:rPr>
            </w:pPr>
            <w:r w:rsidRPr="34F0071D">
              <w:rPr>
                <w:rFonts w:ascii="Arial" w:eastAsia="Arial" w:hAnsi="Arial" w:cs="Arial"/>
                <w:sz w:val="20"/>
                <w:szCs w:val="20"/>
                <w:lang w:val="en-GB"/>
              </w:rPr>
              <w:t xml:space="preserve">Marks, Jon. 2007. </w:t>
            </w:r>
            <w:r w:rsidRPr="34F0071D">
              <w:rPr>
                <w:rFonts w:ascii="Arial" w:eastAsia="Arial" w:hAnsi="Arial" w:cs="Arial"/>
                <w:i/>
                <w:iCs/>
                <w:sz w:val="20"/>
                <w:szCs w:val="20"/>
                <w:lang w:val="en-GB"/>
              </w:rPr>
              <w:t>Check Your English Vocabulary for Banking and Finance</w:t>
            </w:r>
            <w:r w:rsidRPr="34F0071D">
              <w:rPr>
                <w:rFonts w:ascii="Arial" w:eastAsia="Arial" w:hAnsi="Arial" w:cs="Arial"/>
                <w:sz w:val="20"/>
                <w:szCs w:val="20"/>
                <w:lang w:val="en-GB"/>
              </w:rPr>
              <w:t>. A &amp; C Black. London.</w:t>
            </w:r>
          </w:p>
          <w:p w14:paraId="3CDE3A59" w14:textId="1214EF54" w:rsidR="0073644C" w:rsidRPr="004B4BCB" w:rsidRDefault="34F0071D" w:rsidP="34F0071D">
            <w:pPr>
              <w:pStyle w:val="Odlomakpopisa"/>
              <w:numPr>
                <w:ilvl w:val="0"/>
                <w:numId w:val="1"/>
              </w:numPr>
              <w:spacing w:line="240" w:lineRule="auto"/>
              <w:ind w:left="714" w:hanging="357"/>
              <w:jc w:val="both"/>
              <w:rPr>
                <w:rFonts w:asciiTheme="minorHAnsi" w:eastAsiaTheme="minorEastAsia" w:hAnsiTheme="minorHAnsi" w:cstheme="minorBidi"/>
                <w:sz w:val="20"/>
                <w:szCs w:val="20"/>
                <w:lang w:val="en-GB"/>
              </w:rPr>
            </w:pPr>
            <w:proofErr w:type="spellStart"/>
            <w:r w:rsidRPr="34F0071D">
              <w:rPr>
                <w:rFonts w:ascii="Arial" w:eastAsia="Arial" w:hAnsi="Arial" w:cs="Arial"/>
                <w:sz w:val="20"/>
                <w:szCs w:val="20"/>
                <w:lang w:val="en-GB"/>
              </w:rPr>
              <w:t>Pratten</w:t>
            </w:r>
            <w:proofErr w:type="spellEnd"/>
            <w:r w:rsidRPr="34F0071D">
              <w:rPr>
                <w:rFonts w:ascii="Arial" w:eastAsia="Arial" w:hAnsi="Arial" w:cs="Arial"/>
                <w:sz w:val="20"/>
                <w:szCs w:val="20"/>
                <w:lang w:val="en-GB"/>
              </w:rPr>
              <w:t xml:space="preserve">, Julie. 2009. </w:t>
            </w:r>
            <w:r w:rsidRPr="34F0071D">
              <w:rPr>
                <w:rFonts w:ascii="Arial" w:eastAsia="Arial" w:hAnsi="Arial" w:cs="Arial"/>
                <w:i/>
                <w:iCs/>
                <w:sz w:val="20"/>
                <w:szCs w:val="20"/>
                <w:lang w:val="en-GB"/>
              </w:rPr>
              <w:t>Absolute Financial English.</w:t>
            </w:r>
            <w:r w:rsidRPr="34F0071D">
              <w:rPr>
                <w:rFonts w:ascii="Arial" w:eastAsia="Arial" w:hAnsi="Arial" w:cs="Arial"/>
                <w:sz w:val="20"/>
                <w:szCs w:val="20"/>
                <w:lang w:val="en-GB"/>
              </w:rPr>
              <w:t xml:space="preserve"> Delta Publishing. Surrey.</w:t>
            </w:r>
          </w:p>
          <w:p w14:paraId="6A34884E" w14:textId="444E9774" w:rsidR="0073644C" w:rsidRPr="004B4BCB" w:rsidRDefault="34F0071D" w:rsidP="34F0071D">
            <w:pPr>
              <w:pStyle w:val="Odlomakpopisa"/>
              <w:numPr>
                <w:ilvl w:val="0"/>
                <w:numId w:val="1"/>
              </w:numPr>
              <w:spacing w:line="240" w:lineRule="auto"/>
              <w:ind w:left="714" w:hanging="357"/>
              <w:jc w:val="both"/>
              <w:rPr>
                <w:rFonts w:asciiTheme="minorHAnsi" w:eastAsiaTheme="minorEastAsia" w:hAnsiTheme="minorHAnsi" w:cstheme="minorBidi"/>
                <w:color w:val="FF0000"/>
                <w:sz w:val="20"/>
                <w:szCs w:val="20"/>
              </w:rPr>
            </w:pPr>
            <w:r w:rsidRPr="34F0071D">
              <w:rPr>
                <w:rFonts w:eastAsia="Calibri" w:cs="Calibri"/>
                <w:color w:val="FF0000"/>
                <w:sz w:val="24"/>
                <w:szCs w:val="24"/>
                <w:lang w:val="en-GB"/>
              </w:rPr>
              <w:t>L</w:t>
            </w:r>
            <w:r w:rsidRPr="34F0071D">
              <w:rPr>
                <w:rFonts w:ascii="Arial" w:eastAsia="Arial" w:hAnsi="Arial" w:cs="Arial"/>
                <w:color w:val="FF0000"/>
                <w:sz w:val="20"/>
                <w:szCs w:val="20"/>
                <w:lang w:val="en-GB"/>
              </w:rPr>
              <w:t xml:space="preserve">exical Computing. 2021. </w:t>
            </w:r>
            <w:r w:rsidRPr="34F0071D">
              <w:rPr>
                <w:rFonts w:ascii="Arial" w:eastAsia="Arial" w:hAnsi="Arial" w:cs="Arial"/>
                <w:i/>
                <w:iCs/>
                <w:color w:val="FF0000"/>
                <w:sz w:val="20"/>
                <w:szCs w:val="20"/>
                <w:lang w:val="en-GB"/>
              </w:rPr>
              <w:t>Sketch Engine for Language Learning.</w:t>
            </w:r>
            <w:r w:rsidRPr="34F0071D">
              <w:rPr>
                <w:rFonts w:ascii="Arial" w:eastAsia="Arial" w:hAnsi="Arial" w:cs="Arial"/>
                <w:color w:val="FF0000"/>
                <w:sz w:val="20"/>
                <w:szCs w:val="20"/>
                <w:lang w:val="en-GB"/>
              </w:rPr>
              <w:t xml:space="preserve"> </w:t>
            </w:r>
            <w:r w:rsidRPr="34F0071D">
              <w:rPr>
                <w:rFonts w:ascii="Arial" w:eastAsia="Arial" w:hAnsi="Arial" w:cs="Arial"/>
                <w:sz w:val="20"/>
                <w:szCs w:val="20"/>
                <w:lang w:val="en-GB"/>
              </w:rPr>
              <w:t>https://skell.sketchengine.eu/#home?lang=en</w:t>
            </w:r>
            <w:r w:rsidRPr="34F0071D">
              <w:rPr>
                <w:rFonts w:ascii="Arial" w:eastAsia="Arial" w:hAnsi="Arial" w:cs="Arial"/>
                <w:color w:val="FF0000"/>
                <w:sz w:val="20"/>
                <w:szCs w:val="20"/>
                <w:lang w:val="en-GB"/>
              </w:rPr>
              <w:t xml:space="preserve">. </w:t>
            </w:r>
          </w:p>
          <w:p w14:paraId="3197107C" w14:textId="149C1524" w:rsidR="0073644C" w:rsidRPr="004B4BCB" w:rsidRDefault="34F0071D" w:rsidP="34F0071D">
            <w:pPr>
              <w:pStyle w:val="Odlomakpopisa"/>
              <w:numPr>
                <w:ilvl w:val="0"/>
                <w:numId w:val="1"/>
              </w:numPr>
              <w:spacing w:line="240" w:lineRule="auto"/>
              <w:ind w:left="714" w:hanging="357"/>
              <w:jc w:val="both"/>
              <w:rPr>
                <w:rFonts w:asciiTheme="minorHAnsi" w:eastAsiaTheme="minorEastAsia" w:hAnsiTheme="minorHAnsi" w:cstheme="minorBidi"/>
                <w:color w:val="FF0000"/>
                <w:sz w:val="24"/>
                <w:szCs w:val="24"/>
              </w:rPr>
            </w:pPr>
            <w:r w:rsidRPr="34F0071D">
              <w:rPr>
                <w:rFonts w:ascii="Arial" w:eastAsia="Arial" w:hAnsi="Arial" w:cs="Arial"/>
                <w:color w:val="FF0000"/>
                <w:sz w:val="20"/>
                <w:szCs w:val="20"/>
                <w:lang w:val="en-GB"/>
              </w:rPr>
              <w:t xml:space="preserve">Cambridge University Press. 2021. </w:t>
            </w:r>
            <w:r w:rsidRPr="34F0071D">
              <w:rPr>
                <w:rFonts w:ascii="Arial" w:eastAsia="Arial" w:hAnsi="Arial" w:cs="Arial"/>
                <w:i/>
                <w:iCs/>
                <w:color w:val="FF0000"/>
                <w:sz w:val="20"/>
                <w:szCs w:val="20"/>
                <w:lang w:val="en-GB"/>
              </w:rPr>
              <w:t>Cambridge Advanced Learner's Dictionary.</w:t>
            </w:r>
            <w:r w:rsidRPr="34F0071D">
              <w:rPr>
                <w:rFonts w:ascii="Arial" w:eastAsia="Arial" w:hAnsi="Arial" w:cs="Arial"/>
                <w:color w:val="FF0000"/>
                <w:sz w:val="20"/>
                <w:szCs w:val="20"/>
                <w:lang w:val="en-GB"/>
              </w:rPr>
              <w:t xml:space="preserve"> Cambridge Dictionary. </w:t>
            </w:r>
            <w:r w:rsidRPr="34F0071D">
              <w:rPr>
                <w:rFonts w:ascii="Arial" w:eastAsia="Arial" w:hAnsi="Arial" w:cs="Arial"/>
                <w:sz w:val="20"/>
                <w:szCs w:val="20"/>
                <w:lang w:val="en-GB"/>
              </w:rPr>
              <w:t>https://dictionary.cambridge.org/dictionary/learner-english/</w:t>
            </w:r>
          </w:p>
          <w:p w14:paraId="266B9F4E" w14:textId="067127F2" w:rsidR="0073644C" w:rsidRPr="004B4BCB" w:rsidRDefault="34F0071D" w:rsidP="34F0071D">
            <w:pPr>
              <w:pStyle w:val="Odlomakpopisa"/>
              <w:numPr>
                <w:ilvl w:val="0"/>
                <w:numId w:val="1"/>
              </w:numPr>
              <w:spacing w:line="240" w:lineRule="auto"/>
              <w:ind w:left="714" w:hanging="357"/>
              <w:jc w:val="both"/>
              <w:rPr>
                <w:rFonts w:asciiTheme="minorHAnsi" w:eastAsiaTheme="minorEastAsia" w:hAnsiTheme="minorHAnsi" w:cstheme="minorBidi"/>
                <w:color w:val="FF0000"/>
                <w:sz w:val="24"/>
                <w:szCs w:val="24"/>
              </w:rPr>
            </w:pPr>
            <w:r w:rsidRPr="34F0071D">
              <w:rPr>
                <w:rFonts w:ascii="Arial" w:eastAsia="Arial" w:hAnsi="Arial" w:cs="Arial"/>
                <w:color w:val="FF0000"/>
                <w:sz w:val="20"/>
                <w:szCs w:val="20"/>
                <w:lang w:val="en-GB"/>
              </w:rPr>
              <w:t xml:space="preserve">Collins. 2019. </w:t>
            </w:r>
            <w:r w:rsidRPr="34F0071D">
              <w:rPr>
                <w:rFonts w:ascii="Arial" w:eastAsia="Arial" w:hAnsi="Arial" w:cs="Arial"/>
                <w:i/>
                <w:iCs/>
                <w:color w:val="FF0000"/>
                <w:sz w:val="20"/>
                <w:szCs w:val="20"/>
                <w:lang w:val="en-GB"/>
              </w:rPr>
              <w:t>English Dictionary. Collins Dictionary.</w:t>
            </w:r>
            <w:r w:rsidRPr="34F0071D">
              <w:rPr>
                <w:rFonts w:ascii="Arial" w:eastAsia="Arial" w:hAnsi="Arial" w:cs="Arial"/>
                <w:color w:val="FF0000"/>
                <w:sz w:val="20"/>
                <w:szCs w:val="20"/>
                <w:lang w:val="en-GB"/>
              </w:rPr>
              <w:t xml:space="preserve"> </w:t>
            </w:r>
            <w:r w:rsidRPr="34F0071D">
              <w:rPr>
                <w:rFonts w:ascii="Arial" w:eastAsia="Arial" w:hAnsi="Arial" w:cs="Arial"/>
                <w:sz w:val="20"/>
                <w:szCs w:val="20"/>
                <w:lang w:val="en-GB"/>
              </w:rPr>
              <w:t>https://www.collinsdictionary.com/dictionary/english</w:t>
            </w:r>
          </w:p>
          <w:p w14:paraId="11E239BD" w14:textId="1A899B9D" w:rsidR="0073644C" w:rsidRPr="004B4BCB" w:rsidRDefault="34F0071D" w:rsidP="34F0071D">
            <w:pPr>
              <w:pStyle w:val="Odlomakpopisa"/>
              <w:numPr>
                <w:ilvl w:val="0"/>
                <w:numId w:val="1"/>
              </w:numPr>
              <w:spacing w:line="240" w:lineRule="auto"/>
              <w:ind w:left="714" w:hanging="357"/>
              <w:jc w:val="both"/>
              <w:rPr>
                <w:rFonts w:asciiTheme="minorHAnsi" w:eastAsiaTheme="minorEastAsia" w:hAnsiTheme="minorHAnsi" w:cstheme="minorBidi"/>
                <w:color w:val="FF0000"/>
                <w:sz w:val="20"/>
                <w:szCs w:val="20"/>
              </w:rPr>
            </w:pPr>
            <w:r w:rsidRPr="34F0071D">
              <w:rPr>
                <w:rFonts w:ascii="Arial" w:eastAsia="Arial" w:hAnsi="Arial" w:cs="Arial"/>
                <w:color w:val="FF0000"/>
                <w:sz w:val="20"/>
                <w:szCs w:val="20"/>
                <w:lang w:val="en-GB"/>
              </w:rPr>
              <w:t xml:space="preserve">Oxford University Press. 2020. </w:t>
            </w:r>
            <w:r w:rsidRPr="34F0071D">
              <w:rPr>
                <w:rFonts w:ascii="Arial" w:eastAsia="Arial" w:hAnsi="Arial" w:cs="Arial"/>
                <w:i/>
                <w:iCs/>
                <w:color w:val="FF0000"/>
                <w:sz w:val="20"/>
                <w:szCs w:val="20"/>
                <w:lang w:val="en-GB"/>
              </w:rPr>
              <w:t>Oxford Advanced Learner's Dictionary.</w:t>
            </w:r>
            <w:r w:rsidRPr="34F0071D">
              <w:rPr>
                <w:rFonts w:ascii="Arial" w:eastAsia="Arial" w:hAnsi="Arial" w:cs="Arial"/>
                <w:color w:val="FF0000"/>
                <w:sz w:val="20"/>
                <w:szCs w:val="20"/>
                <w:lang w:val="en-GB"/>
              </w:rPr>
              <w:t xml:space="preserve"> Oxford Learner Dictionary. </w:t>
            </w:r>
          </w:p>
          <w:p w14:paraId="7857B568" w14:textId="60D0A555" w:rsidR="0073644C" w:rsidRPr="004B4BCB" w:rsidRDefault="34F0071D" w:rsidP="34F0071D">
            <w:pPr>
              <w:pStyle w:val="Odlomakpopisa"/>
              <w:numPr>
                <w:ilvl w:val="0"/>
                <w:numId w:val="1"/>
              </w:numPr>
              <w:spacing w:line="240" w:lineRule="auto"/>
              <w:ind w:left="714" w:hanging="357"/>
              <w:jc w:val="both"/>
              <w:rPr>
                <w:rFonts w:asciiTheme="minorHAnsi" w:eastAsiaTheme="minorEastAsia" w:hAnsiTheme="minorHAnsi" w:cstheme="minorBidi"/>
              </w:rPr>
            </w:pPr>
            <w:r w:rsidRPr="34F0071D">
              <w:rPr>
                <w:rFonts w:ascii="Arial" w:eastAsia="Arial" w:hAnsi="Arial" w:cs="Arial"/>
                <w:color w:val="FF0000"/>
                <w:sz w:val="20"/>
                <w:szCs w:val="20"/>
                <w:lang w:val="en-GB"/>
              </w:rPr>
              <w:t xml:space="preserve">Pearson Longman. 2021. </w:t>
            </w:r>
            <w:r w:rsidRPr="34F0071D">
              <w:rPr>
                <w:rFonts w:ascii="Arial" w:eastAsia="Arial" w:hAnsi="Arial" w:cs="Arial"/>
                <w:i/>
                <w:iCs/>
                <w:color w:val="FF0000"/>
                <w:sz w:val="20"/>
                <w:szCs w:val="20"/>
                <w:lang w:val="en-GB"/>
              </w:rPr>
              <w:t xml:space="preserve">Longman Dictionary of Contemporary English. </w:t>
            </w:r>
            <w:r w:rsidRPr="34F0071D">
              <w:rPr>
                <w:rFonts w:ascii="Arial" w:eastAsia="Arial" w:hAnsi="Arial" w:cs="Arial"/>
                <w:sz w:val="20"/>
                <w:szCs w:val="20"/>
                <w:lang w:val="en-GB"/>
              </w:rPr>
              <w:t>https://www.ldoceonline.com/</w:t>
            </w:r>
            <w:r w:rsidR="009E113C">
              <w:tab/>
            </w:r>
          </w:p>
        </w:tc>
      </w:tr>
      <w:tr w:rsidR="005166EF" w:rsidRPr="004B4BCB" w14:paraId="58DE8D5C" w14:textId="77777777" w:rsidTr="34F0071D">
        <w:trPr>
          <w:jc w:val="center"/>
        </w:trPr>
        <w:tc>
          <w:tcPr>
            <w:tcW w:w="1906" w:type="dxa"/>
            <w:shd w:val="clear" w:color="auto" w:fill="CCFFFF"/>
            <w:tcMar>
              <w:left w:w="57" w:type="dxa"/>
              <w:right w:w="57" w:type="dxa"/>
            </w:tcMar>
            <w:vAlign w:val="center"/>
          </w:tcPr>
          <w:p w14:paraId="48A7BC5B" w14:textId="77777777" w:rsidR="005166EF" w:rsidRPr="004B4BCB" w:rsidRDefault="005166EF" w:rsidP="00040BF5">
            <w:pPr>
              <w:tabs>
                <w:tab w:val="left" w:pos="567"/>
              </w:tabs>
              <w:spacing w:after="0" w:line="240" w:lineRule="auto"/>
              <w:rPr>
                <w:rFonts w:ascii="Arial" w:hAnsi="Arial" w:cs="Arial"/>
                <w:color w:val="000000"/>
                <w:sz w:val="20"/>
                <w:szCs w:val="20"/>
              </w:rPr>
            </w:pPr>
            <w:r w:rsidRPr="004B4BCB">
              <w:rPr>
                <w:rFonts w:ascii="Arial" w:hAnsi="Arial" w:cs="Arial"/>
                <w:color w:val="000000"/>
                <w:sz w:val="20"/>
                <w:szCs w:val="20"/>
              </w:rPr>
              <w:t>Načini praćenja kvalitete koji osiguravaju stjecanje utvrđenih ishoda učenja</w:t>
            </w:r>
          </w:p>
        </w:tc>
        <w:tc>
          <w:tcPr>
            <w:tcW w:w="7136" w:type="dxa"/>
            <w:gridSpan w:val="12"/>
            <w:tcMar>
              <w:left w:w="57" w:type="dxa"/>
              <w:right w:w="57" w:type="dxa"/>
            </w:tcMar>
          </w:tcPr>
          <w:p w14:paraId="75BFDF55" w14:textId="77777777" w:rsidR="005166EF" w:rsidRPr="004B4BCB" w:rsidRDefault="005166EF" w:rsidP="00BE1843">
            <w:pPr>
              <w:numPr>
                <w:ilvl w:val="0"/>
                <w:numId w:val="6"/>
              </w:numPr>
              <w:spacing w:before="120" w:after="0" w:line="240" w:lineRule="auto"/>
              <w:ind w:left="714" w:hanging="357"/>
              <w:jc w:val="both"/>
              <w:rPr>
                <w:rFonts w:ascii="Arial" w:hAnsi="Arial" w:cs="Arial"/>
                <w:bCs/>
                <w:sz w:val="20"/>
                <w:szCs w:val="20"/>
              </w:rPr>
            </w:pPr>
            <w:r w:rsidRPr="004B4BCB">
              <w:rPr>
                <w:rFonts w:ascii="Arial" w:hAnsi="Arial" w:cs="Arial"/>
                <w:bCs/>
                <w:sz w:val="20"/>
                <w:szCs w:val="20"/>
              </w:rPr>
              <w:t>Praćenje pohađanja nastave i uspješnosti izvršenja ostalih obveza studenata (nastavnik)</w:t>
            </w:r>
          </w:p>
          <w:p w14:paraId="2491FF7C" w14:textId="77777777" w:rsidR="005166EF" w:rsidRPr="004B4BCB" w:rsidRDefault="005166EF" w:rsidP="00BE1843">
            <w:pPr>
              <w:numPr>
                <w:ilvl w:val="0"/>
                <w:numId w:val="6"/>
              </w:numPr>
              <w:spacing w:after="0" w:line="240" w:lineRule="auto"/>
              <w:ind w:left="714" w:hanging="357"/>
              <w:jc w:val="both"/>
              <w:rPr>
                <w:rFonts w:ascii="Arial" w:hAnsi="Arial" w:cs="Arial"/>
                <w:bCs/>
                <w:sz w:val="20"/>
                <w:szCs w:val="20"/>
              </w:rPr>
            </w:pPr>
            <w:r w:rsidRPr="004B4BCB">
              <w:rPr>
                <w:rFonts w:ascii="Arial" w:hAnsi="Arial" w:cs="Arial"/>
                <w:bCs/>
                <w:sz w:val="20"/>
                <w:szCs w:val="20"/>
              </w:rPr>
              <w:t>Nadzor izvođenja nastave (Prodekan za nastavu)</w:t>
            </w:r>
          </w:p>
          <w:p w14:paraId="563910A9" w14:textId="77777777" w:rsidR="005166EF" w:rsidRPr="004B4BCB" w:rsidRDefault="005166EF" w:rsidP="00BE1843">
            <w:pPr>
              <w:numPr>
                <w:ilvl w:val="0"/>
                <w:numId w:val="6"/>
              </w:numPr>
              <w:spacing w:after="0" w:line="240" w:lineRule="auto"/>
              <w:ind w:left="714" w:hanging="357"/>
              <w:jc w:val="both"/>
              <w:rPr>
                <w:rFonts w:ascii="Arial" w:hAnsi="Arial" w:cs="Arial"/>
                <w:bCs/>
                <w:sz w:val="20"/>
                <w:szCs w:val="20"/>
              </w:rPr>
            </w:pPr>
            <w:r w:rsidRPr="004B4BCB">
              <w:rPr>
                <w:rFonts w:ascii="Arial" w:hAnsi="Arial" w:cs="Arial"/>
                <w:bCs/>
                <w:sz w:val="20"/>
                <w:szCs w:val="20"/>
              </w:rPr>
              <w:t>Analiza uspješnosti studiranja po svim predmetima studija (Prodekan za nastavu)</w:t>
            </w:r>
          </w:p>
          <w:p w14:paraId="53CC1AE0" w14:textId="77777777" w:rsidR="005166EF" w:rsidRPr="004B4BCB" w:rsidRDefault="005166EF" w:rsidP="00BE1843">
            <w:pPr>
              <w:numPr>
                <w:ilvl w:val="0"/>
                <w:numId w:val="6"/>
              </w:numPr>
              <w:spacing w:after="0" w:line="240" w:lineRule="auto"/>
              <w:ind w:left="714" w:hanging="357"/>
              <w:jc w:val="both"/>
              <w:rPr>
                <w:rFonts w:ascii="Arial" w:hAnsi="Arial" w:cs="Arial"/>
                <w:bCs/>
                <w:iCs/>
                <w:sz w:val="20"/>
                <w:szCs w:val="20"/>
              </w:rPr>
            </w:pPr>
            <w:r w:rsidRPr="004B4BCB">
              <w:rPr>
                <w:rFonts w:ascii="Arial" w:hAnsi="Arial" w:cs="Arial"/>
                <w:bCs/>
                <w:sz w:val="20"/>
                <w:szCs w:val="20"/>
              </w:rPr>
              <w:lastRenderedPageBreak/>
              <w:t>Studentska anketa o kvaliteti nastavnika i nastave za svaki predmet studija (UNIST, Centar za unaprjeđenje kvalitete)</w:t>
            </w:r>
          </w:p>
          <w:p w14:paraId="01CE9DAD" w14:textId="77777777" w:rsidR="005166EF" w:rsidRPr="004B4BCB" w:rsidRDefault="005166EF" w:rsidP="00BE1843">
            <w:pPr>
              <w:numPr>
                <w:ilvl w:val="0"/>
                <w:numId w:val="6"/>
              </w:numPr>
              <w:spacing w:after="120" w:line="240" w:lineRule="auto"/>
              <w:ind w:left="714" w:hanging="357"/>
              <w:jc w:val="both"/>
              <w:rPr>
                <w:rFonts w:ascii="Arial" w:hAnsi="Arial" w:cs="Arial"/>
                <w:bCs/>
                <w:iCs/>
                <w:sz w:val="20"/>
                <w:szCs w:val="20"/>
              </w:rPr>
            </w:pPr>
            <w:r w:rsidRPr="004B4BCB">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166EF" w:rsidRPr="004B4BCB" w14:paraId="5B9BF31F" w14:textId="77777777" w:rsidTr="34F0071D">
        <w:trPr>
          <w:jc w:val="center"/>
        </w:trPr>
        <w:tc>
          <w:tcPr>
            <w:tcW w:w="1906" w:type="dxa"/>
            <w:shd w:val="clear" w:color="auto" w:fill="CCFFFF"/>
            <w:tcMar>
              <w:left w:w="57" w:type="dxa"/>
              <w:right w:w="57" w:type="dxa"/>
            </w:tcMar>
            <w:vAlign w:val="center"/>
          </w:tcPr>
          <w:p w14:paraId="260BC8EF" w14:textId="77777777" w:rsidR="005166EF" w:rsidRPr="004B4BCB" w:rsidRDefault="005166EF" w:rsidP="00040BF5">
            <w:pPr>
              <w:tabs>
                <w:tab w:val="left" w:pos="567"/>
              </w:tabs>
              <w:spacing w:after="0" w:line="240" w:lineRule="auto"/>
              <w:rPr>
                <w:rFonts w:ascii="Arial" w:hAnsi="Arial" w:cs="Arial"/>
                <w:color w:val="000000"/>
                <w:sz w:val="20"/>
                <w:szCs w:val="20"/>
              </w:rPr>
            </w:pPr>
            <w:r w:rsidRPr="004B4BCB">
              <w:rPr>
                <w:rFonts w:ascii="Arial" w:hAnsi="Arial" w:cs="Arial"/>
                <w:color w:val="000000"/>
                <w:sz w:val="20"/>
                <w:szCs w:val="20"/>
              </w:rPr>
              <w:lastRenderedPageBreak/>
              <w:t>Ostalo (prema mišljenju predlagatelja)</w:t>
            </w:r>
          </w:p>
        </w:tc>
        <w:tc>
          <w:tcPr>
            <w:tcW w:w="7136" w:type="dxa"/>
            <w:gridSpan w:val="12"/>
            <w:tcMar>
              <w:left w:w="57" w:type="dxa"/>
              <w:right w:w="57" w:type="dxa"/>
            </w:tcMar>
            <w:vAlign w:val="center"/>
          </w:tcPr>
          <w:p w14:paraId="545F66D8" w14:textId="77777777" w:rsidR="005166EF" w:rsidRPr="004B4BCB" w:rsidRDefault="005166EF" w:rsidP="00BE1843">
            <w:pPr>
              <w:numPr>
                <w:ilvl w:val="0"/>
                <w:numId w:val="6"/>
              </w:numPr>
              <w:spacing w:after="0" w:line="240" w:lineRule="auto"/>
              <w:ind w:left="714" w:hanging="357"/>
              <w:rPr>
                <w:rFonts w:ascii="Arial" w:hAnsi="Arial" w:cs="Arial"/>
                <w:bCs/>
                <w:sz w:val="20"/>
                <w:szCs w:val="20"/>
              </w:rPr>
            </w:pPr>
            <w:r w:rsidRPr="004B4BCB">
              <w:rPr>
                <w:rFonts w:ascii="Arial" w:hAnsi="Arial" w:cs="Arial"/>
                <w:bCs/>
                <w:sz w:val="20"/>
                <w:szCs w:val="20"/>
              </w:rPr>
              <w:t>Nastava se izvodi na engleskom jeziku.</w:t>
            </w:r>
          </w:p>
        </w:tc>
      </w:tr>
    </w:tbl>
    <w:p w14:paraId="34CE0A41" w14:textId="77777777" w:rsidR="005166EF" w:rsidRPr="004B4BCB" w:rsidRDefault="005166EF" w:rsidP="005166EF">
      <w:pPr>
        <w:rPr>
          <w:sz w:val="20"/>
          <w:szCs w:val="20"/>
        </w:rPr>
      </w:pPr>
    </w:p>
    <w:p w14:paraId="62EBF3C5" w14:textId="77777777" w:rsidR="00B83AA6" w:rsidRPr="004B4BCB" w:rsidRDefault="00B83AA6">
      <w:pPr>
        <w:rPr>
          <w:sz w:val="20"/>
          <w:szCs w:val="20"/>
        </w:rPr>
      </w:pPr>
    </w:p>
    <w:sectPr w:rsidR="00B83AA6" w:rsidRPr="004B4BCB" w:rsidSect="003662FB">
      <w:footerReference w:type="default" r:id="rId7"/>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1E69F" w14:textId="77777777" w:rsidR="00944AA6" w:rsidRDefault="00944AA6" w:rsidP="00867488">
      <w:pPr>
        <w:spacing w:after="0" w:line="240" w:lineRule="auto"/>
      </w:pPr>
      <w:r>
        <w:separator/>
      </w:r>
    </w:p>
  </w:endnote>
  <w:endnote w:type="continuationSeparator" w:id="0">
    <w:p w14:paraId="7C946328" w14:textId="77777777" w:rsidR="00944AA6" w:rsidRDefault="00944AA6" w:rsidP="00867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E463F6" w:rsidRPr="00695ADB" w:rsidRDefault="00E463F6" w:rsidP="00E463F6">
    <w:pPr>
      <w:tabs>
        <w:tab w:val="left" w:pos="1207"/>
        <w:tab w:val="center" w:pos="4536"/>
        <w:tab w:val="right" w:pos="9072"/>
      </w:tabs>
      <w:spacing w:after="0" w:line="240" w:lineRule="auto"/>
      <w:rPr>
        <w:rFonts w:eastAsia="Calibri"/>
      </w:rPr>
    </w:pPr>
    <w:r w:rsidRPr="00695ADB">
      <w:rPr>
        <w:rFonts w:eastAsia="Calibri"/>
      </w:rPr>
      <w:t>2021./2022.</w:t>
    </w:r>
  </w:p>
  <w:p w14:paraId="73ADCEF7" w14:textId="343EFA47" w:rsidR="00E463F6" w:rsidRPr="00695ADB" w:rsidRDefault="00A6692F" w:rsidP="00E463F6">
    <w:pPr>
      <w:tabs>
        <w:tab w:val="left" w:pos="1207"/>
        <w:tab w:val="center" w:pos="4536"/>
        <w:tab w:val="right" w:pos="9072"/>
      </w:tabs>
      <w:spacing w:after="0" w:line="240" w:lineRule="auto"/>
      <w:rPr>
        <w:rFonts w:eastAsia="Calibri"/>
      </w:rPr>
    </w:pPr>
    <w:r>
      <w:rPr>
        <w:rFonts w:eastAsia="Calibri"/>
      </w:rPr>
      <w:t>01/03/22 – 9</w:t>
    </w:r>
    <w:r w:rsidR="00E463F6" w:rsidRPr="00695ADB">
      <w:rPr>
        <w:rFonts w:eastAsia="Calibri"/>
      </w:rPr>
      <w:t>.Sj. FV</w:t>
    </w:r>
  </w:p>
  <w:p w14:paraId="6D98A12B" w14:textId="77777777" w:rsidR="004D2021" w:rsidRPr="003662FB" w:rsidRDefault="00944AA6" w:rsidP="00695ADB">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3B209" w14:textId="77777777" w:rsidR="00944AA6" w:rsidRDefault="00944AA6" w:rsidP="00867488">
      <w:pPr>
        <w:spacing w:after="0" w:line="240" w:lineRule="auto"/>
      </w:pPr>
      <w:r>
        <w:separator/>
      </w:r>
    </w:p>
  </w:footnote>
  <w:footnote w:type="continuationSeparator" w:id="0">
    <w:p w14:paraId="6FCDCE48" w14:textId="77777777" w:rsidR="00944AA6" w:rsidRDefault="00944AA6" w:rsidP="00867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724E03"/>
    <w:multiLevelType w:val="hybridMultilevel"/>
    <w:tmpl w:val="0700D7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170358D"/>
    <w:multiLevelType w:val="hybridMultilevel"/>
    <w:tmpl w:val="7FC051B2"/>
    <w:lvl w:ilvl="0" w:tplc="9AA41D90">
      <w:start w:val="1"/>
      <w:numFmt w:val="decimal"/>
      <w:lvlText w:val="%1."/>
      <w:lvlJc w:val="left"/>
      <w:pPr>
        <w:ind w:left="720" w:hanging="360"/>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41F2221"/>
    <w:multiLevelType w:val="hybridMultilevel"/>
    <w:tmpl w:val="8702C6CC"/>
    <w:lvl w:ilvl="0" w:tplc="2974B1FC">
      <w:start w:val="1"/>
      <w:numFmt w:val="decimal"/>
      <w:lvlText w:val="%1."/>
      <w:lvlJc w:val="left"/>
      <w:pPr>
        <w:ind w:left="720" w:hanging="360"/>
      </w:pPr>
      <w:rPr>
        <w:rFonts w:ascii="Arial" w:hAnsi="Arial" w:cs="Arial" w:hint="default"/>
        <w:b w:val="0"/>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97C730E"/>
    <w:multiLevelType w:val="hybridMultilevel"/>
    <w:tmpl w:val="29A87A8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197E3A83"/>
    <w:multiLevelType w:val="hybridMultilevel"/>
    <w:tmpl w:val="07F0CB2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E874B35"/>
    <w:multiLevelType w:val="hybridMultilevel"/>
    <w:tmpl w:val="EFE26BD0"/>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F2B6781"/>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3247661"/>
    <w:multiLevelType w:val="hybridMultilevel"/>
    <w:tmpl w:val="5E207ED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5616A9E"/>
    <w:multiLevelType w:val="hybridMultilevel"/>
    <w:tmpl w:val="FA9CE83E"/>
    <w:lvl w:ilvl="0" w:tplc="4FD28FF4">
      <w:start w:val="1"/>
      <w:numFmt w:val="decimal"/>
      <w:lvlText w:val="%1."/>
      <w:lvlJc w:val="left"/>
      <w:pPr>
        <w:ind w:left="720" w:hanging="360"/>
      </w:pPr>
    </w:lvl>
    <w:lvl w:ilvl="1" w:tplc="F0B867B8">
      <w:start w:val="1"/>
      <w:numFmt w:val="lowerLetter"/>
      <w:lvlText w:val="%2."/>
      <w:lvlJc w:val="left"/>
      <w:pPr>
        <w:ind w:left="1440" w:hanging="360"/>
      </w:pPr>
    </w:lvl>
    <w:lvl w:ilvl="2" w:tplc="7A4896C8">
      <w:start w:val="1"/>
      <w:numFmt w:val="lowerRoman"/>
      <w:lvlText w:val="%3."/>
      <w:lvlJc w:val="right"/>
      <w:pPr>
        <w:ind w:left="2160" w:hanging="180"/>
      </w:pPr>
    </w:lvl>
    <w:lvl w:ilvl="3" w:tplc="07B4F308">
      <w:start w:val="1"/>
      <w:numFmt w:val="decimal"/>
      <w:lvlText w:val="%4."/>
      <w:lvlJc w:val="left"/>
      <w:pPr>
        <w:ind w:left="2880" w:hanging="360"/>
      </w:pPr>
    </w:lvl>
    <w:lvl w:ilvl="4" w:tplc="FEFA60E0">
      <w:start w:val="1"/>
      <w:numFmt w:val="lowerLetter"/>
      <w:lvlText w:val="%5."/>
      <w:lvlJc w:val="left"/>
      <w:pPr>
        <w:ind w:left="3600" w:hanging="360"/>
      </w:pPr>
    </w:lvl>
    <w:lvl w:ilvl="5" w:tplc="D00E4252">
      <w:start w:val="1"/>
      <w:numFmt w:val="lowerRoman"/>
      <w:lvlText w:val="%6."/>
      <w:lvlJc w:val="right"/>
      <w:pPr>
        <w:ind w:left="4320" w:hanging="180"/>
      </w:pPr>
    </w:lvl>
    <w:lvl w:ilvl="6" w:tplc="91E80A94">
      <w:start w:val="1"/>
      <w:numFmt w:val="decimal"/>
      <w:lvlText w:val="%7."/>
      <w:lvlJc w:val="left"/>
      <w:pPr>
        <w:ind w:left="5040" w:hanging="360"/>
      </w:pPr>
    </w:lvl>
    <w:lvl w:ilvl="7" w:tplc="130C0E32">
      <w:start w:val="1"/>
      <w:numFmt w:val="lowerLetter"/>
      <w:lvlText w:val="%8."/>
      <w:lvlJc w:val="left"/>
      <w:pPr>
        <w:ind w:left="5760" w:hanging="360"/>
      </w:pPr>
    </w:lvl>
    <w:lvl w:ilvl="8" w:tplc="DFECFFFA">
      <w:start w:val="1"/>
      <w:numFmt w:val="lowerRoman"/>
      <w:lvlText w:val="%9."/>
      <w:lvlJc w:val="right"/>
      <w:pPr>
        <w:ind w:left="6480" w:hanging="180"/>
      </w:pPr>
    </w:lvl>
  </w:abstractNum>
  <w:abstractNum w:abstractNumId="10" w15:restartNumberingAfterBreak="0">
    <w:nsid w:val="48505966"/>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51AF7944"/>
    <w:multiLevelType w:val="hybridMultilevel"/>
    <w:tmpl w:val="10A25202"/>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65E60250"/>
    <w:multiLevelType w:val="hybridMultilevel"/>
    <w:tmpl w:val="32042FA6"/>
    <w:lvl w:ilvl="0" w:tplc="3EEEC38A">
      <w:start w:val="1"/>
      <w:numFmt w:val="decimal"/>
      <w:lvlText w:val="%1."/>
      <w:lvlJc w:val="left"/>
      <w:pPr>
        <w:ind w:left="877" w:hanging="360"/>
      </w:pPr>
      <w:rPr>
        <w:rFonts w:ascii="Arial" w:hAnsi="Arial" w:cs="Arial" w:hint="default"/>
      </w:rPr>
    </w:lvl>
    <w:lvl w:ilvl="1" w:tplc="041A0019" w:tentative="1">
      <w:start w:val="1"/>
      <w:numFmt w:val="lowerLetter"/>
      <w:lvlText w:val="%2."/>
      <w:lvlJc w:val="left"/>
      <w:pPr>
        <w:ind w:left="1597" w:hanging="360"/>
      </w:pPr>
    </w:lvl>
    <w:lvl w:ilvl="2" w:tplc="041A001B" w:tentative="1">
      <w:start w:val="1"/>
      <w:numFmt w:val="lowerRoman"/>
      <w:lvlText w:val="%3."/>
      <w:lvlJc w:val="right"/>
      <w:pPr>
        <w:ind w:left="2317" w:hanging="180"/>
      </w:pPr>
    </w:lvl>
    <w:lvl w:ilvl="3" w:tplc="041A000F" w:tentative="1">
      <w:start w:val="1"/>
      <w:numFmt w:val="decimal"/>
      <w:lvlText w:val="%4."/>
      <w:lvlJc w:val="left"/>
      <w:pPr>
        <w:ind w:left="3037" w:hanging="360"/>
      </w:pPr>
    </w:lvl>
    <w:lvl w:ilvl="4" w:tplc="041A0019" w:tentative="1">
      <w:start w:val="1"/>
      <w:numFmt w:val="lowerLetter"/>
      <w:lvlText w:val="%5."/>
      <w:lvlJc w:val="left"/>
      <w:pPr>
        <w:ind w:left="3757" w:hanging="360"/>
      </w:pPr>
    </w:lvl>
    <w:lvl w:ilvl="5" w:tplc="041A001B" w:tentative="1">
      <w:start w:val="1"/>
      <w:numFmt w:val="lowerRoman"/>
      <w:lvlText w:val="%6."/>
      <w:lvlJc w:val="right"/>
      <w:pPr>
        <w:ind w:left="4477" w:hanging="180"/>
      </w:pPr>
    </w:lvl>
    <w:lvl w:ilvl="6" w:tplc="041A000F" w:tentative="1">
      <w:start w:val="1"/>
      <w:numFmt w:val="decimal"/>
      <w:lvlText w:val="%7."/>
      <w:lvlJc w:val="left"/>
      <w:pPr>
        <w:ind w:left="5197" w:hanging="360"/>
      </w:pPr>
    </w:lvl>
    <w:lvl w:ilvl="7" w:tplc="041A0019" w:tentative="1">
      <w:start w:val="1"/>
      <w:numFmt w:val="lowerLetter"/>
      <w:lvlText w:val="%8."/>
      <w:lvlJc w:val="left"/>
      <w:pPr>
        <w:ind w:left="5917" w:hanging="360"/>
      </w:pPr>
    </w:lvl>
    <w:lvl w:ilvl="8" w:tplc="041A001B" w:tentative="1">
      <w:start w:val="1"/>
      <w:numFmt w:val="lowerRoman"/>
      <w:lvlText w:val="%9."/>
      <w:lvlJc w:val="right"/>
      <w:pPr>
        <w:ind w:left="6637" w:hanging="180"/>
      </w:pPr>
    </w:lvl>
  </w:abstractNum>
  <w:abstractNum w:abstractNumId="15" w15:restartNumberingAfterBreak="0">
    <w:nsid w:val="681B22CF"/>
    <w:multiLevelType w:val="hybridMultilevel"/>
    <w:tmpl w:val="0C3A5B8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969314B"/>
    <w:multiLevelType w:val="hybridMultilevel"/>
    <w:tmpl w:val="A60EFB3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9C9162D"/>
    <w:multiLevelType w:val="multilevel"/>
    <w:tmpl w:val="7630A69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15:restartNumberingAfterBreak="0">
    <w:nsid w:val="6C901EE6"/>
    <w:multiLevelType w:val="hybridMultilevel"/>
    <w:tmpl w:val="3B14EE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C971F8F"/>
    <w:multiLevelType w:val="hybridMultilevel"/>
    <w:tmpl w:val="F5267D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0B521AD"/>
    <w:multiLevelType w:val="multilevel"/>
    <w:tmpl w:val="46D25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032BFF"/>
    <w:multiLevelType w:val="hybridMultilevel"/>
    <w:tmpl w:val="FFD09B7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D4227F8"/>
    <w:multiLevelType w:val="multilevel"/>
    <w:tmpl w:val="545EEBE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D660BFB"/>
    <w:multiLevelType w:val="hybridMultilevel"/>
    <w:tmpl w:val="F874170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F6C2939"/>
    <w:multiLevelType w:val="hybridMultilevel"/>
    <w:tmpl w:val="7326035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num>
  <w:num w:numId="2">
    <w:abstractNumId w:val="22"/>
  </w:num>
  <w:num w:numId="3">
    <w:abstractNumId w:val="17"/>
  </w:num>
  <w:num w:numId="4">
    <w:abstractNumId w:val="11"/>
  </w:num>
  <w:num w:numId="5">
    <w:abstractNumId w:val="0"/>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6"/>
  </w:num>
  <w:num w:numId="9">
    <w:abstractNumId w:val="23"/>
  </w:num>
  <w:num w:numId="10">
    <w:abstractNumId w:val="8"/>
  </w:num>
  <w:num w:numId="11">
    <w:abstractNumId w:val="18"/>
  </w:num>
  <w:num w:numId="12">
    <w:abstractNumId w:val="15"/>
  </w:num>
  <w:num w:numId="13">
    <w:abstractNumId w:val="21"/>
  </w:num>
  <w:num w:numId="14">
    <w:abstractNumId w:val="12"/>
  </w:num>
  <w:num w:numId="15">
    <w:abstractNumId w:val="19"/>
  </w:num>
  <w:num w:numId="16">
    <w:abstractNumId w:val="10"/>
  </w:num>
  <w:num w:numId="17">
    <w:abstractNumId w:val="7"/>
  </w:num>
  <w:num w:numId="18">
    <w:abstractNumId w:val="24"/>
  </w:num>
  <w:num w:numId="19">
    <w:abstractNumId w:val="5"/>
  </w:num>
  <w:num w:numId="20">
    <w:abstractNumId w:val="1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
  </w:num>
  <w:num w:numId="24">
    <w:abstractNumId w:val="3"/>
  </w:num>
  <w:num w:numId="2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6EF"/>
    <w:rsid w:val="00007E24"/>
    <w:rsid w:val="000307FE"/>
    <w:rsid w:val="000465DF"/>
    <w:rsid w:val="000609BF"/>
    <w:rsid w:val="000C484B"/>
    <w:rsid w:val="000E7EBB"/>
    <w:rsid w:val="001229BC"/>
    <w:rsid w:val="00124B7B"/>
    <w:rsid w:val="0014261D"/>
    <w:rsid w:val="00156B1C"/>
    <w:rsid w:val="00193903"/>
    <w:rsid w:val="001B06DC"/>
    <w:rsid w:val="001B69DC"/>
    <w:rsid w:val="001F1052"/>
    <w:rsid w:val="001F13F0"/>
    <w:rsid w:val="001F14B1"/>
    <w:rsid w:val="001F27CD"/>
    <w:rsid w:val="001F3471"/>
    <w:rsid w:val="002076F4"/>
    <w:rsid w:val="0021148C"/>
    <w:rsid w:val="002374B9"/>
    <w:rsid w:val="00240683"/>
    <w:rsid w:val="00251304"/>
    <w:rsid w:val="00272411"/>
    <w:rsid w:val="00297E3F"/>
    <w:rsid w:val="002A1BBD"/>
    <w:rsid w:val="002B09A4"/>
    <w:rsid w:val="002C4978"/>
    <w:rsid w:val="002D3251"/>
    <w:rsid w:val="002F0029"/>
    <w:rsid w:val="00326B84"/>
    <w:rsid w:val="00350763"/>
    <w:rsid w:val="00352B02"/>
    <w:rsid w:val="003714E5"/>
    <w:rsid w:val="003908E3"/>
    <w:rsid w:val="003B4F66"/>
    <w:rsid w:val="0044021E"/>
    <w:rsid w:val="00442374"/>
    <w:rsid w:val="0045628A"/>
    <w:rsid w:val="004B4BCB"/>
    <w:rsid w:val="004C48E7"/>
    <w:rsid w:val="004C5FE8"/>
    <w:rsid w:val="004F3622"/>
    <w:rsid w:val="005166EF"/>
    <w:rsid w:val="00532C62"/>
    <w:rsid w:val="0053717E"/>
    <w:rsid w:val="0055530F"/>
    <w:rsid w:val="00575D4C"/>
    <w:rsid w:val="005B1BEE"/>
    <w:rsid w:val="005C56F5"/>
    <w:rsid w:val="00644C34"/>
    <w:rsid w:val="00647FDC"/>
    <w:rsid w:val="00663E91"/>
    <w:rsid w:val="0067180B"/>
    <w:rsid w:val="006774A6"/>
    <w:rsid w:val="00695ADB"/>
    <w:rsid w:val="006B3300"/>
    <w:rsid w:val="006E2055"/>
    <w:rsid w:val="00723BEE"/>
    <w:rsid w:val="0073644C"/>
    <w:rsid w:val="00747771"/>
    <w:rsid w:val="0075358A"/>
    <w:rsid w:val="00777608"/>
    <w:rsid w:val="007875C8"/>
    <w:rsid w:val="0079335D"/>
    <w:rsid w:val="00794E8B"/>
    <w:rsid w:val="007B1FE2"/>
    <w:rsid w:val="007F1E74"/>
    <w:rsid w:val="0080652E"/>
    <w:rsid w:val="00810F66"/>
    <w:rsid w:val="00820222"/>
    <w:rsid w:val="00833B36"/>
    <w:rsid w:val="0086404C"/>
    <w:rsid w:val="00867488"/>
    <w:rsid w:val="00870FAF"/>
    <w:rsid w:val="00877174"/>
    <w:rsid w:val="008B066A"/>
    <w:rsid w:val="008C219D"/>
    <w:rsid w:val="008C3AC2"/>
    <w:rsid w:val="008D5C97"/>
    <w:rsid w:val="008E5C7E"/>
    <w:rsid w:val="008F1CEC"/>
    <w:rsid w:val="008F399F"/>
    <w:rsid w:val="009015C4"/>
    <w:rsid w:val="00912DFA"/>
    <w:rsid w:val="0092311B"/>
    <w:rsid w:val="0093265E"/>
    <w:rsid w:val="009405E4"/>
    <w:rsid w:val="00942BC6"/>
    <w:rsid w:val="00942DEA"/>
    <w:rsid w:val="00944AA6"/>
    <w:rsid w:val="009603A2"/>
    <w:rsid w:val="00982C90"/>
    <w:rsid w:val="009E113C"/>
    <w:rsid w:val="00A25DD0"/>
    <w:rsid w:val="00A42952"/>
    <w:rsid w:val="00A65C49"/>
    <w:rsid w:val="00A6692F"/>
    <w:rsid w:val="00A936BB"/>
    <w:rsid w:val="00AD3D74"/>
    <w:rsid w:val="00AD6B15"/>
    <w:rsid w:val="00AE235B"/>
    <w:rsid w:val="00B11976"/>
    <w:rsid w:val="00B2492D"/>
    <w:rsid w:val="00B37DCC"/>
    <w:rsid w:val="00B57AE8"/>
    <w:rsid w:val="00B83AA6"/>
    <w:rsid w:val="00BA608B"/>
    <w:rsid w:val="00BB428F"/>
    <w:rsid w:val="00BC0C05"/>
    <w:rsid w:val="00BE1843"/>
    <w:rsid w:val="00C10F1D"/>
    <w:rsid w:val="00C35121"/>
    <w:rsid w:val="00C56519"/>
    <w:rsid w:val="00C835F3"/>
    <w:rsid w:val="00CB1754"/>
    <w:rsid w:val="00CB1A8F"/>
    <w:rsid w:val="00CC0007"/>
    <w:rsid w:val="00CE3CB3"/>
    <w:rsid w:val="00CF6B92"/>
    <w:rsid w:val="00D01595"/>
    <w:rsid w:val="00D10988"/>
    <w:rsid w:val="00D56AC8"/>
    <w:rsid w:val="00D64550"/>
    <w:rsid w:val="00D70901"/>
    <w:rsid w:val="00D82A01"/>
    <w:rsid w:val="00DC24B5"/>
    <w:rsid w:val="00DC2B0A"/>
    <w:rsid w:val="00DC2D5D"/>
    <w:rsid w:val="00DE1FD9"/>
    <w:rsid w:val="00DE505C"/>
    <w:rsid w:val="00E00DA7"/>
    <w:rsid w:val="00E45EB6"/>
    <w:rsid w:val="00E463F6"/>
    <w:rsid w:val="00E55297"/>
    <w:rsid w:val="00E67AA2"/>
    <w:rsid w:val="00EA1296"/>
    <w:rsid w:val="00EB2EFB"/>
    <w:rsid w:val="00EF3D60"/>
    <w:rsid w:val="00F13980"/>
    <w:rsid w:val="00F17A9D"/>
    <w:rsid w:val="00F47FB3"/>
    <w:rsid w:val="00F571F1"/>
    <w:rsid w:val="00F91DEA"/>
    <w:rsid w:val="00FA6DFD"/>
    <w:rsid w:val="00FA7A69"/>
    <w:rsid w:val="00FC6749"/>
    <w:rsid w:val="021765B3"/>
    <w:rsid w:val="04887606"/>
    <w:rsid w:val="0630A5BE"/>
    <w:rsid w:val="0767D358"/>
    <w:rsid w:val="0F104D4C"/>
    <w:rsid w:val="12D5A45E"/>
    <w:rsid w:val="14417503"/>
    <w:rsid w:val="1AF8A523"/>
    <w:rsid w:val="22902DF4"/>
    <w:rsid w:val="248A74F3"/>
    <w:rsid w:val="257DE41F"/>
    <w:rsid w:val="2DD804C3"/>
    <w:rsid w:val="2E15A226"/>
    <w:rsid w:val="32C5A73B"/>
    <w:rsid w:val="337E2609"/>
    <w:rsid w:val="34F0071D"/>
    <w:rsid w:val="3BE14A43"/>
    <w:rsid w:val="3DE8BCBE"/>
    <w:rsid w:val="3FB17661"/>
    <w:rsid w:val="3FC2C6AD"/>
    <w:rsid w:val="428CD97A"/>
    <w:rsid w:val="4295E978"/>
    <w:rsid w:val="4CB447C7"/>
    <w:rsid w:val="52800C03"/>
    <w:rsid w:val="5459BDB0"/>
    <w:rsid w:val="55CB7339"/>
    <w:rsid w:val="58B329F9"/>
    <w:rsid w:val="5D140929"/>
    <w:rsid w:val="63A58A96"/>
    <w:rsid w:val="6438F412"/>
    <w:rsid w:val="6C810F7F"/>
    <w:rsid w:val="7674630E"/>
    <w:rsid w:val="7A2E1FF2"/>
    <w:rsid w:val="7D39C5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DC9B"/>
  <w15:docId w15:val="{52029EEF-DC6A-40D4-A314-2B9C047C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6EF"/>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66EF"/>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5166EF"/>
    <w:rPr>
      <w:rFonts w:cs="Times New Roman"/>
      <w:b/>
      <w:bCs/>
    </w:rPr>
  </w:style>
  <w:style w:type="paragraph" w:styleId="Zaglavlje">
    <w:name w:val="header"/>
    <w:basedOn w:val="Normal"/>
    <w:link w:val="ZaglavljeChar"/>
    <w:unhideWhenUsed/>
    <w:rsid w:val="005166EF"/>
    <w:pPr>
      <w:tabs>
        <w:tab w:val="center" w:pos="4536"/>
        <w:tab w:val="right" w:pos="9072"/>
      </w:tabs>
      <w:spacing w:after="0" w:line="240" w:lineRule="auto"/>
    </w:pPr>
  </w:style>
  <w:style w:type="character" w:customStyle="1" w:styleId="ZaglavljeChar">
    <w:name w:val="Zaglavlje Char"/>
    <w:basedOn w:val="Zadanifontodlomka"/>
    <w:link w:val="Zaglavlje"/>
    <w:rsid w:val="005166EF"/>
    <w:rPr>
      <w:rFonts w:ascii="Calibri" w:eastAsia="Times New Roman" w:hAnsi="Calibri" w:cs="Times New Roman"/>
    </w:rPr>
  </w:style>
  <w:style w:type="paragraph" w:styleId="Podnoje">
    <w:name w:val="footer"/>
    <w:basedOn w:val="Normal"/>
    <w:link w:val="PodnojeChar"/>
    <w:unhideWhenUsed/>
    <w:rsid w:val="005166EF"/>
    <w:pPr>
      <w:tabs>
        <w:tab w:val="center" w:pos="4536"/>
        <w:tab w:val="right" w:pos="9072"/>
      </w:tabs>
      <w:spacing w:after="0" w:line="240" w:lineRule="auto"/>
    </w:pPr>
  </w:style>
  <w:style w:type="character" w:customStyle="1" w:styleId="PodnojeChar">
    <w:name w:val="Podnožje Char"/>
    <w:basedOn w:val="Zadanifontodlomka"/>
    <w:link w:val="Podnoje"/>
    <w:rsid w:val="005166EF"/>
    <w:rPr>
      <w:rFonts w:ascii="Calibri" w:eastAsia="Times New Roman" w:hAnsi="Calibri" w:cs="Times New Roman"/>
    </w:rPr>
  </w:style>
  <w:style w:type="character" w:styleId="Brojstranice">
    <w:name w:val="page number"/>
    <w:basedOn w:val="Zadanifontodlomka"/>
    <w:rsid w:val="005166EF"/>
  </w:style>
  <w:style w:type="paragraph" w:styleId="Tekstkomentara">
    <w:name w:val="annotation text"/>
    <w:basedOn w:val="Normal"/>
    <w:link w:val="TekstkomentaraChar"/>
    <w:uiPriority w:val="99"/>
    <w:unhideWhenUsed/>
    <w:rsid w:val="005166EF"/>
    <w:pPr>
      <w:spacing w:line="240" w:lineRule="auto"/>
    </w:pPr>
    <w:rPr>
      <w:sz w:val="20"/>
      <w:szCs w:val="20"/>
    </w:rPr>
  </w:style>
  <w:style w:type="character" w:customStyle="1" w:styleId="TekstkomentaraChar">
    <w:name w:val="Tekst komentara Char"/>
    <w:basedOn w:val="Zadanifontodlomka"/>
    <w:link w:val="Tekstkomentara"/>
    <w:uiPriority w:val="99"/>
    <w:rsid w:val="005166EF"/>
    <w:rPr>
      <w:rFonts w:ascii="Calibri" w:eastAsia="Times New Roman" w:hAnsi="Calibri" w:cs="Times New Roman"/>
      <w:sz w:val="20"/>
      <w:szCs w:val="20"/>
    </w:rPr>
  </w:style>
  <w:style w:type="character" w:customStyle="1" w:styleId="apple-converted-space">
    <w:name w:val="apple-converted-space"/>
    <w:basedOn w:val="Zadanifontodlomka"/>
    <w:rsid w:val="0075358A"/>
  </w:style>
  <w:style w:type="character" w:styleId="Hiperveza">
    <w:name w:val="Hyperlink"/>
    <w:basedOn w:val="Zadanifontodlomka"/>
    <w:uiPriority w:val="99"/>
    <w:semiHidden/>
    <w:unhideWhenUsed/>
    <w:rsid w:val="0075358A"/>
    <w:rPr>
      <w:color w:val="0000FF"/>
      <w:u w:val="single"/>
    </w:rPr>
  </w:style>
  <w:style w:type="character" w:styleId="Referencakomentara">
    <w:name w:val="annotation reference"/>
    <w:basedOn w:val="Zadanifontodlomka"/>
    <w:uiPriority w:val="99"/>
    <w:semiHidden/>
    <w:unhideWhenUsed/>
    <w:rsid w:val="000465DF"/>
    <w:rPr>
      <w:sz w:val="16"/>
      <w:szCs w:val="16"/>
    </w:rPr>
  </w:style>
  <w:style w:type="paragraph" w:styleId="Predmetkomentara">
    <w:name w:val="annotation subject"/>
    <w:basedOn w:val="Tekstkomentara"/>
    <w:next w:val="Tekstkomentara"/>
    <w:link w:val="PredmetkomentaraChar"/>
    <w:uiPriority w:val="99"/>
    <w:semiHidden/>
    <w:unhideWhenUsed/>
    <w:rsid w:val="000465DF"/>
    <w:rPr>
      <w:b/>
      <w:bCs/>
    </w:rPr>
  </w:style>
  <w:style w:type="character" w:customStyle="1" w:styleId="PredmetkomentaraChar">
    <w:name w:val="Predmet komentara Char"/>
    <w:basedOn w:val="TekstkomentaraChar"/>
    <w:link w:val="Predmetkomentara"/>
    <w:uiPriority w:val="99"/>
    <w:semiHidden/>
    <w:rsid w:val="000465DF"/>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465D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465DF"/>
    <w:rPr>
      <w:rFonts w:ascii="Tahoma" w:eastAsia="Times New Roman" w:hAnsi="Tahoma" w:cs="Tahoma"/>
      <w:sz w:val="16"/>
      <w:szCs w:val="16"/>
    </w:rPr>
  </w:style>
  <w:style w:type="paragraph" w:styleId="Odlomakpopisa">
    <w:name w:val="List Paragraph"/>
    <w:basedOn w:val="Normal"/>
    <w:uiPriority w:val="34"/>
    <w:qFormat/>
    <w:rsid w:val="001F13F0"/>
    <w:pPr>
      <w:ind w:left="720"/>
      <w:contextualSpacing/>
    </w:pPr>
  </w:style>
  <w:style w:type="character" w:customStyle="1" w:styleId="citati">
    <w:name w:val="citati"/>
    <w:basedOn w:val="Zadanifontodlomka"/>
    <w:rsid w:val="00AE235B"/>
  </w:style>
  <w:style w:type="character" w:styleId="Istaknuto">
    <w:name w:val="Emphasis"/>
    <w:basedOn w:val="Zadanifontodlomka"/>
    <w:uiPriority w:val="20"/>
    <w:qFormat/>
    <w:rsid w:val="00AE23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22137">
      <w:bodyDiv w:val="1"/>
      <w:marLeft w:val="0"/>
      <w:marRight w:val="0"/>
      <w:marTop w:val="0"/>
      <w:marBottom w:val="0"/>
      <w:divBdr>
        <w:top w:val="none" w:sz="0" w:space="0" w:color="auto"/>
        <w:left w:val="none" w:sz="0" w:space="0" w:color="auto"/>
        <w:bottom w:val="none" w:sz="0" w:space="0" w:color="auto"/>
        <w:right w:val="none" w:sz="0" w:space="0" w:color="auto"/>
      </w:divBdr>
    </w:div>
    <w:div w:id="244069974">
      <w:bodyDiv w:val="1"/>
      <w:marLeft w:val="0"/>
      <w:marRight w:val="0"/>
      <w:marTop w:val="0"/>
      <w:marBottom w:val="0"/>
      <w:divBdr>
        <w:top w:val="none" w:sz="0" w:space="0" w:color="auto"/>
        <w:left w:val="none" w:sz="0" w:space="0" w:color="auto"/>
        <w:bottom w:val="none" w:sz="0" w:space="0" w:color="auto"/>
        <w:right w:val="none" w:sz="0" w:space="0" w:color="auto"/>
      </w:divBdr>
    </w:div>
    <w:div w:id="1317996284">
      <w:bodyDiv w:val="1"/>
      <w:marLeft w:val="0"/>
      <w:marRight w:val="0"/>
      <w:marTop w:val="0"/>
      <w:marBottom w:val="0"/>
      <w:divBdr>
        <w:top w:val="none" w:sz="0" w:space="0" w:color="auto"/>
        <w:left w:val="none" w:sz="0" w:space="0" w:color="auto"/>
        <w:bottom w:val="none" w:sz="0" w:space="0" w:color="auto"/>
        <w:right w:val="none" w:sz="0" w:space="0" w:color="auto"/>
      </w:divBdr>
    </w:div>
    <w:div w:id="1457673520">
      <w:bodyDiv w:val="1"/>
      <w:marLeft w:val="0"/>
      <w:marRight w:val="0"/>
      <w:marTop w:val="0"/>
      <w:marBottom w:val="0"/>
      <w:divBdr>
        <w:top w:val="none" w:sz="0" w:space="0" w:color="auto"/>
        <w:left w:val="none" w:sz="0" w:space="0" w:color="auto"/>
        <w:bottom w:val="none" w:sz="0" w:space="0" w:color="auto"/>
        <w:right w:val="none" w:sz="0" w:space="0" w:color="auto"/>
      </w:divBdr>
    </w:div>
    <w:div w:id="1774594379">
      <w:bodyDiv w:val="1"/>
      <w:marLeft w:val="0"/>
      <w:marRight w:val="0"/>
      <w:marTop w:val="0"/>
      <w:marBottom w:val="0"/>
      <w:divBdr>
        <w:top w:val="none" w:sz="0" w:space="0" w:color="auto"/>
        <w:left w:val="none" w:sz="0" w:space="0" w:color="auto"/>
        <w:bottom w:val="none" w:sz="0" w:space="0" w:color="auto"/>
        <w:right w:val="none" w:sz="0" w:space="0" w:color="auto"/>
      </w:divBdr>
    </w:div>
    <w:div w:id="187538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1094</Words>
  <Characters>6238</Characters>
  <Application>Microsoft Office Word</Application>
  <DocSecurity>0</DocSecurity>
  <Lines>51</Lines>
  <Paragraphs>14</Paragraphs>
  <ScaleCrop>false</ScaleCrop>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Katarina Sumić Milković</cp:lastModifiedBy>
  <cp:revision>18</cp:revision>
  <cp:lastPrinted>2017-07-10T11:28:00Z</cp:lastPrinted>
  <dcterms:created xsi:type="dcterms:W3CDTF">2021-09-22T08:51:00Z</dcterms:created>
  <dcterms:modified xsi:type="dcterms:W3CDTF">2022-02-23T08:41:00Z</dcterms:modified>
</cp:coreProperties>
</file>